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C0" w:rsidRPr="002F1B5D" w:rsidRDefault="00FA47C0" w:rsidP="00FA47C0">
      <w:pPr>
        <w:pStyle w:val="a5"/>
        <w:pBdr>
          <w:bottom w:val="single" w:sz="12" w:space="1" w:color="auto"/>
        </w:pBdr>
        <w:ind w:left="0"/>
        <w:jc w:val="center"/>
        <w:rPr>
          <w:b/>
        </w:rPr>
      </w:pPr>
      <w:r w:rsidRPr="002F1B5D">
        <w:rPr>
          <w:b/>
        </w:rPr>
        <w:t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СОПРОВОЖДЕНИЯ» СТУПИНСКОГО МУНИЦИПАЛЬНОГО  РАЙОНА</w:t>
      </w:r>
    </w:p>
    <w:p w:rsidR="00D95AA3" w:rsidRDefault="00D95AA3" w:rsidP="00087858">
      <w:pPr>
        <w:spacing w:after="0" w:line="240" w:lineRule="atLeast"/>
        <w:ind w:firstLine="1440"/>
        <w:jc w:val="right"/>
        <w:rPr>
          <w:rFonts w:ascii="Times New Roman" w:hAnsi="Times New Roman" w:cs="Times New Roman"/>
          <w:sz w:val="24"/>
          <w:szCs w:val="24"/>
        </w:rPr>
      </w:pPr>
    </w:p>
    <w:p w:rsidR="00087858" w:rsidRPr="00F83640" w:rsidRDefault="00087858" w:rsidP="00F84060">
      <w:pPr>
        <w:spacing w:after="0" w:line="140" w:lineRule="atLeast"/>
        <w:ind w:firstLine="1440"/>
        <w:jc w:val="right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Утверждено</w:t>
      </w:r>
    </w:p>
    <w:p w:rsidR="00087858" w:rsidRPr="00F83640" w:rsidRDefault="00087858" w:rsidP="00F84060">
      <w:pPr>
        <w:spacing w:after="0" w:line="140" w:lineRule="atLeast"/>
        <w:ind w:firstLine="1440"/>
        <w:jc w:val="right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на Управляющем совете</w:t>
      </w:r>
    </w:p>
    <w:p w:rsidR="00087858" w:rsidRPr="00F83640" w:rsidRDefault="00087858" w:rsidP="00F84060">
      <w:pPr>
        <w:spacing w:after="0" w:line="140" w:lineRule="atLeast"/>
        <w:ind w:firstLine="1440"/>
        <w:jc w:val="right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1 июля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36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858" w:rsidRDefault="00087858" w:rsidP="00F84060">
      <w:pPr>
        <w:spacing w:after="0" w:line="14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6F1" w:rsidRDefault="009966F1" w:rsidP="00F84060">
      <w:pPr>
        <w:spacing w:after="0" w:line="14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C0" w:rsidRPr="00A23CEC" w:rsidRDefault="00FA47C0" w:rsidP="00FA47C0">
      <w:pPr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EC">
        <w:rPr>
          <w:rFonts w:ascii="Times New Roman" w:eastAsia="Times New Roman" w:hAnsi="Times New Roman" w:cs="Times New Roman"/>
          <w:b/>
          <w:sz w:val="28"/>
          <w:szCs w:val="28"/>
        </w:rPr>
        <w:t>Публичный отчетный доклад</w:t>
      </w:r>
    </w:p>
    <w:p w:rsidR="00FA47C0" w:rsidRDefault="00FA47C0" w:rsidP="00FA47C0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E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A23CEC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детей, нуждающихся в психолого-педагогической и медико-социальной помощи «Центр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сопровождения»</w:t>
      </w:r>
      <w:r w:rsidRPr="00A23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</w:p>
    <w:p w:rsidR="009966F1" w:rsidRDefault="009966F1" w:rsidP="00FA47C0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F1" w:rsidRDefault="009966F1" w:rsidP="00FA47C0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A3" w:rsidRPr="00D94719" w:rsidRDefault="00D95AA3" w:rsidP="00087858">
      <w:pPr>
        <w:pStyle w:val="2"/>
        <w:ind w:left="1440"/>
        <w:rPr>
          <w:b/>
          <w:sz w:val="6"/>
          <w:szCs w:val="6"/>
        </w:rPr>
      </w:pPr>
    </w:p>
    <w:p w:rsidR="00087858" w:rsidRPr="00F83640" w:rsidRDefault="00087858" w:rsidP="00F84060">
      <w:pPr>
        <w:pStyle w:val="a5"/>
        <w:spacing w:after="0" w:line="240" w:lineRule="atLeast"/>
        <w:ind w:left="0" w:firstLine="902"/>
        <w:jc w:val="both"/>
        <w:rPr>
          <w:bCs/>
        </w:rPr>
      </w:pPr>
      <w:r w:rsidRPr="00F83640">
        <w:t xml:space="preserve">Муниципальное </w:t>
      </w:r>
      <w:r>
        <w:t xml:space="preserve">бюджетное </w:t>
      </w:r>
      <w:r w:rsidRPr="00F83640">
        <w:t xml:space="preserve">образовательное учреждение для детей, нуждающихся в психолого-педагогической и медико-социальной помощи «Центр </w:t>
      </w:r>
      <w:proofErr w:type="spellStart"/>
      <w:r w:rsidRPr="00F83640">
        <w:t>психолого-медико-социального</w:t>
      </w:r>
      <w:proofErr w:type="spellEnd"/>
      <w:r w:rsidRPr="00F83640">
        <w:t xml:space="preserve"> сопровождения»  Ступинского муниципального района функционирует с 2002 года. Центр был открыт в рамках выполнения Федеральной целевой программы «Дети сироты»,  «Дети России</w:t>
      </w:r>
      <w:r w:rsidRPr="00F83640">
        <w:rPr>
          <w:bCs/>
        </w:rPr>
        <w:t>». Среди населения   Центр называют Центром семейного воспитания.</w:t>
      </w:r>
      <w:r w:rsidRPr="00F83640">
        <w:rPr>
          <w:b/>
          <w:bCs/>
          <w:i/>
          <w:iCs/>
          <w:color w:val="000000"/>
        </w:rPr>
        <w:t xml:space="preserve"> </w:t>
      </w:r>
      <w:r w:rsidRPr="00F83640">
        <w:rPr>
          <w:bCs/>
          <w:iCs/>
          <w:color w:val="000000"/>
        </w:rPr>
        <w:t>Центр создан при управлении образования администрации Ступинского муниципального района, в котором реализуются программы дополнительного образования.</w:t>
      </w:r>
    </w:p>
    <w:p w:rsidR="00087858" w:rsidRPr="00F83640" w:rsidRDefault="00F26921" w:rsidP="00F84060">
      <w:pPr>
        <w:pStyle w:val="a5"/>
        <w:spacing w:after="0" w:line="240" w:lineRule="atLeast"/>
        <w:ind w:left="0" w:firstLine="902"/>
        <w:jc w:val="both"/>
      </w:pPr>
      <w:r>
        <w:t>Центр ПМСС осуществляет с</w:t>
      </w:r>
      <w:r w:rsidR="008E0A51">
        <w:t>вою деятельность на основании</w:t>
      </w:r>
      <w:r w:rsidR="00753AC5">
        <w:t xml:space="preserve"> лицензи</w:t>
      </w:r>
      <w:r w:rsidR="008E0A51">
        <w:t>и</w:t>
      </w:r>
      <w:r w:rsidR="00753AC5">
        <w:t xml:space="preserve"> </w:t>
      </w:r>
      <w:r w:rsidR="00087858" w:rsidRPr="00F83640">
        <w:t xml:space="preserve"> </w:t>
      </w:r>
      <w:r w:rsidR="00087858" w:rsidRPr="00753AC5">
        <w:t xml:space="preserve">№ </w:t>
      </w:r>
      <w:r w:rsidR="00753AC5" w:rsidRPr="00753AC5">
        <w:t>69144 от 10. 04. 2012 года</w:t>
      </w:r>
      <w:r>
        <w:t>, выданной</w:t>
      </w:r>
      <w:r w:rsidR="00087858" w:rsidRPr="00F83640">
        <w:t xml:space="preserve"> Министерством </w:t>
      </w:r>
      <w:r w:rsidR="00753AC5">
        <w:t xml:space="preserve"> образования Московской области</w:t>
      </w:r>
      <w:r w:rsidR="00087858" w:rsidRPr="00F83640">
        <w:t>.</w:t>
      </w:r>
    </w:p>
    <w:p w:rsidR="00087858" w:rsidRPr="00F83640" w:rsidRDefault="00087858" w:rsidP="00F84060">
      <w:pPr>
        <w:pStyle w:val="a5"/>
        <w:spacing w:after="0" w:line="240" w:lineRule="atLeast"/>
        <w:ind w:left="0" w:firstLine="902"/>
        <w:jc w:val="both"/>
      </w:pPr>
      <w:r w:rsidRPr="00F83640">
        <w:t>Цент</w:t>
      </w:r>
      <w:r w:rsidR="00753AC5">
        <w:t>р ПМСС  расположен по адресу: город</w:t>
      </w:r>
      <w:r>
        <w:t xml:space="preserve"> </w:t>
      </w:r>
      <w:r w:rsidRPr="00F83640">
        <w:t xml:space="preserve">Ступино, ул. Андропова, 68. </w:t>
      </w:r>
    </w:p>
    <w:p w:rsidR="00087858" w:rsidRDefault="00087858" w:rsidP="00F84060">
      <w:pPr>
        <w:pStyle w:val="2"/>
        <w:spacing w:line="240" w:lineRule="atLeast"/>
        <w:ind w:firstLine="902"/>
        <w:rPr>
          <w:sz w:val="24"/>
        </w:rPr>
      </w:pPr>
      <w:r w:rsidRPr="00F83640">
        <w:rPr>
          <w:sz w:val="24"/>
        </w:rPr>
        <w:t>Центр ПМСС оказывает помощь социально-уязвимым семьям, в которых имеются дети в возрасте от 0-18 лет. Предельная численность контингента обучающихся составляет согласно лицензии 650 человек.</w:t>
      </w:r>
    </w:p>
    <w:p w:rsidR="00DD3939" w:rsidRPr="002F1B5D" w:rsidRDefault="00DD3939" w:rsidP="00DD39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     На конец отчетного периода (август 2013 г.) в Центре ПМСС состоит на учете 176 семей, попавших в трудную жизненную ситуацию, что на 25 семей больше, чем за отчетный период прошлого учебного  года (август 2012г.).</w:t>
      </w:r>
    </w:p>
    <w:p w:rsidR="00DD3939" w:rsidRPr="002F1B5D" w:rsidRDefault="00DD3939" w:rsidP="00D947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</w:t>
      </w:r>
      <w:r w:rsidRPr="002F1B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F1B5D">
        <w:rPr>
          <w:rFonts w:ascii="Times New Roman" w:hAnsi="Times New Roman" w:cs="Times New Roman"/>
          <w:sz w:val="24"/>
          <w:szCs w:val="24"/>
        </w:rPr>
        <w:t xml:space="preserve">Из 176 семей, на июль 2013 года в Центре были сняты с учета 8 семей (семьи с устойчивой динамикой семейного благополучия). На учет в Центр за 2012-2013 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поставлены </w:t>
      </w:r>
      <w:r w:rsidRPr="002F1B5D">
        <w:rPr>
          <w:rFonts w:ascii="Times New Roman" w:hAnsi="Times New Roman" w:cs="Times New Roman"/>
          <w:sz w:val="24"/>
          <w:szCs w:val="24"/>
        </w:rPr>
        <w:t>33 семьи.</w:t>
      </w:r>
    </w:p>
    <w:p w:rsidR="00087858" w:rsidRPr="00F83640" w:rsidRDefault="00087858" w:rsidP="00D94719">
      <w:pPr>
        <w:pStyle w:val="a3"/>
        <w:spacing w:after="0" w:line="240" w:lineRule="atLeast"/>
        <w:ind w:firstLine="900"/>
        <w:jc w:val="both"/>
      </w:pPr>
      <w:r w:rsidRPr="00F83640">
        <w:t xml:space="preserve">Центр осуществляет сопровождение социальных педагогов и педагогов-психологов образовательных учреждений, созданы два </w:t>
      </w:r>
      <w:r w:rsidR="00D94719">
        <w:t xml:space="preserve">районных </w:t>
      </w:r>
      <w:r w:rsidRPr="00F83640">
        <w:t>методических объединения – по социально-педагогической и психологической работе.</w:t>
      </w:r>
    </w:p>
    <w:p w:rsidR="00087858" w:rsidRPr="00F83640" w:rsidRDefault="00087858" w:rsidP="00D9471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Центр работает с детьми и «трудными»  подростками из семей, попавши</w:t>
      </w:r>
      <w:r w:rsidR="00454493">
        <w:rPr>
          <w:rFonts w:ascii="Times New Roman" w:hAnsi="Times New Roman" w:cs="Times New Roman"/>
          <w:sz w:val="24"/>
          <w:szCs w:val="24"/>
        </w:rPr>
        <w:t>х</w:t>
      </w:r>
      <w:r w:rsidRPr="00F83640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ситуацию, неблагополучных семей, проживающих на территории Ступинского муниципального района. Центр сочетает патронаж ребенка в семье и в учебном заведении, по месту жительства с организацией групповых и индивидуальных занятий и  консультаций. </w:t>
      </w:r>
    </w:p>
    <w:p w:rsidR="00087858" w:rsidRPr="00F83640" w:rsidRDefault="00087858" w:rsidP="00D94719">
      <w:pPr>
        <w:tabs>
          <w:tab w:val="num" w:pos="540"/>
          <w:tab w:val="num" w:pos="1080"/>
        </w:tabs>
        <w:spacing w:after="0" w:line="240" w:lineRule="atLeast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 xml:space="preserve">Постановка на патронажное обслуживание детей, подростков из неблагополучных семей и  семей, оказавшихся в трудной жизненной ситуации, осуществляется по заявкам учреждений, служб и отдельных граждан. Оказание помощи и снятие их с учета регулируется специально разработанными документами. Порядок и основания снятия с обслуживания </w:t>
      </w:r>
      <w:r w:rsidRPr="00F83640">
        <w:rPr>
          <w:rFonts w:ascii="Times New Roman" w:hAnsi="Times New Roman" w:cs="Times New Roman"/>
          <w:sz w:val="24"/>
          <w:szCs w:val="24"/>
        </w:rPr>
        <w:lastRenderedPageBreak/>
        <w:t>детей и подростков: нарушение условий Договора; письменное заявление с указанием причин нарушения Договора; решение родителей, решение социально-психологического консилиума.</w:t>
      </w:r>
    </w:p>
    <w:p w:rsidR="00087858" w:rsidRPr="00F83640" w:rsidRDefault="00087858" w:rsidP="00262FFA">
      <w:pPr>
        <w:tabs>
          <w:tab w:val="num" w:pos="1080"/>
        </w:tabs>
        <w:spacing w:after="0" w:line="240" w:lineRule="atLeast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Сотрудники Центра проводят коррекционную работу по развитию воспитательных возможностей семьи и адаптивных ресурсов ребенка.</w:t>
      </w:r>
    </w:p>
    <w:p w:rsidR="00087858" w:rsidRPr="00F83640" w:rsidRDefault="00087858" w:rsidP="00262FFA">
      <w:pPr>
        <w:tabs>
          <w:tab w:val="num" w:pos="1080"/>
        </w:tabs>
        <w:spacing w:after="0" w:line="240" w:lineRule="atLeast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Центр организует индивидуальные и групповые занятия по развитию социальных навыков и адаптационных ресурсов детей и подростков. А также способствует развитию разумных потребностей и привычек в области досуга своих подопечных, используя городскую инфраструктуру. Продолжительность занятий на каждом этапе помощи детям и подросткам в зависимости от степени неблагополучия колеблется от 2 – 3 недель до 2 – 3 лет.</w:t>
      </w:r>
    </w:p>
    <w:p w:rsidR="00087858" w:rsidRPr="00F83640" w:rsidRDefault="00087858" w:rsidP="00D94719">
      <w:pPr>
        <w:tabs>
          <w:tab w:val="num" w:pos="1080"/>
        </w:tabs>
        <w:spacing w:after="0" w:line="240" w:lineRule="atLeast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F8364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83640">
        <w:rPr>
          <w:rFonts w:ascii="Times New Roman" w:hAnsi="Times New Roman" w:cs="Times New Roman"/>
          <w:sz w:val="24"/>
          <w:szCs w:val="24"/>
        </w:rPr>
        <w:t xml:space="preserve">–педагогической и </w:t>
      </w:r>
      <w:proofErr w:type="spellStart"/>
      <w:r w:rsidRPr="00F8364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83640">
        <w:rPr>
          <w:rFonts w:ascii="Times New Roman" w:hAnsi="Times New Roman" w:cs="Times New Roman"/>
          <w:sz w:val="24"/>
          <w:szCs w:val="24"/>
        </w:rPr>
        <w:t>–социальной помощи детям, подросткам и отдельным гражданам регламентируется планом работы Центра (перспективным и календарным), другими планами, графиками и расписаниями деятельности Центра, индивидуальными реабилитационными программами, утвержденными директором Центра.</w:t>
      </w:r>
    </w:p>
    <w:p w:rsidR="00087858" w:rsidRDefault="00087858" w:rsidP="00D94719">
      <w:pPr>
        <w:tabs>
          <w:tab w:val="num" w:pos="1080"/>
        </w:tabs>
        <w:spacing w:after="0" w:line="240" w:lineRule="atLeast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 xml:space="preserve">Центр проводит мероприятия по межведомственному взаимодействию в оказании помощи и поддержки семей и детей в трудной жизненной ситуации. Они  направлены на комплексную координацию межведомственного взаимодействия субъектов, учреждений и организаций профилактики через внедрение новых инновационных методов работы, подготовку к </w:t>
      </w:r>
      <w:proofErr w:type="gramStart"/>
      <w:r w:rsidRPr="00F83640">
        <w:rPr>
          <w:rFonts w:ascii="Times New Roman" w:hAnsi="Times New Roman" w:cs="Times New Roman"/>
          <w:sz w:val="24"/>
          <w:szCs w:val="24"/>
        </w:rPr>
        <w:t>осознанному</w:t>
      </w:r>
      <w:proofErr w:type="gramEnd"/>
      <w:r w:rsidRPr="00F83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40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83640">
        <w:rPr>
          <w:rFonts w:ascii="Times New Roman" w:hAnsi="Times New Roman" w:cs="Times New Roman"/>
          <w:sz w:val="24"/>
          <w:szCs w:val="24"/>
        </w:rPr>
        <w:t>, социализацию подростков, снижение семейного неблагополучия и социального сиротства за счет применения командного метода работы.</w:t>
      </w:r>
    </w:p>
    <w:p w:rsidR="00087858" w:rsidRPr="00F83640" w:rsidRDefault="00087858" w:rsidP="00700876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В Центре работа</w:t>
      </w:r>
      <w:r w:rsidR="00C367B4">
        <w:rPr>
          <w:rFonts w:ascii="Times New Roman" w:hAnsi="Times New Roman" w:cs="Times New Roman"/>
          <w:sz w:val="24"/>
          <w:szCs w:val="24"/>
        </w:rPr>
        <w:t>ют</w:t>
      </w:r>
      <w:r w:rsidRPr="00F83640">
        <w:rPr>
          <w:rFonts w:ascii="Times New Roman" w:hAnsi="Times New Roman" w:cs="Times New Roman"/>
          <w:sz w:val="24"/>
          <w:szCs w:val="24"/>
        </w:rPr>
        <w:t xml:space="preserve">  </w:t>
      </w:r>
      <w:r w:rsidR="00122112" w:rsidRPr="00122112">
        <w:rPr>
          <w:rFonts w:ascii="Times New Roman" w:hAnsi="Times New Roman" w:cs="Times New Roman"/>
          <w:sz w:val="24"/>
          <w:szCs w:val="24"/>
        </w:rPr>
        <w:t>19</w:t>
      </w:r>
      <w:r w:rsidRPr="00F83640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C367B4">
        <w:rPr>
          <w:rFonts w:ascii="Times New Roman" w:hAnsi="Times New Roman" w:cs="Times New Roman"/>
          <w:sz w:val="24"/>
          <w:szCs w:val="24"/>
        </w:rPr>
        <w:t>х</w:t>
      </w:r>
      <w:r w:rsidRPr="00F8364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367B4">
        <w:rPr>
          <w:rFonts w:ascii="Times New Roman" w:hAnsi="Times New Roman" w:cs="Times New Roman"/>
          <w:sz w:val="24"/>
          <w:szCs w:val="24"/>
        </w:rPr>
        <w:t>а</w:t>
      </w:r>
      <w:r w:rsidRPr="00F83640">
        <w:rPr>
          <w:rFonts w:ascii="Times New Roman" w:hAnsi="Times New Roman" w:cs="Times New Roman"/>
          <w:sz w:val="24"/>
          <w:szCs w:val="24"/>
        </w:rPr>
        <w:t xml:space="preserve">.  </w:t>
      </w:r>
      <w:r w:rsidR="00122112" w:rsidRPr="00122112">
        <w:rPr>
          <w:rFonts w:ascii="Times New Roman" w:hAnsi="Times New Roman" w:cs="Times New Roman"/>
          <w:sz w:val="24"/>
          <w:szCs w:val="24"/>
        </w:rPr>
        <w:t>100%</w:t>
      </w:r>
      <w:r w:rsidRPr="00F83640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имеют  квалификационную категорию: </w:t>
      </w:r>
      <w:r w:rsidR="00122112" w:rsidRPr="00122112">
        <w:rPr>
          <w:rFonts w:ascii="Times New Roman" w:hAnsi="Times New Roman" w:cs="Times New Roman"/>
          <w:sz w:val="24"/>
          <w:szCs w:val="24"/>
        </w:rPr>
        <w:t>6</w:t>
      </w:r>
      <w:r w:rsidRPr="00F836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836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83640">
        <w:rPr>
          <w:rFonts w:ascii="Times New Roman" w:hAnsi="Times New Roman" w:cs="Times New Roman"/>
          <w:sz w:val="24"/>
          <w:szCs w:val="24"/>
        </w:rPr>
        <w:t xml:space="preserve">высшую,  первую  квалификационную категорию </w:t>
      </w:r>
      <w:r w:rsidR="00122112" w:rsidRPr="00122112">
        <w:rPr>
          <w:rFonts w:ascii="Times New Roman" w:hAnsi="Times New Roman" w:cs="Times New Roman"/>
          <w:sz w:val="24"/>
          <w:szCs w:val="24"/>
        </w:rPr>
        <w:t>10</w:t>
      </w:r>
      <w:r w:rsidRPr="00F83640">
        <w:rPr>
          <w:rFonts w:ascii="Times New Roman" w:hAnsi="Times New Roman" w:cs="Times New Roman"/>
          <w:sz w:val="24"/>
          <w:szCs w:val="24"/>
        </w:rPr>
        <w:t xml:space="preserve"> человека, вторую квалификационную категорию</w:t>
      </w:r>
      <w:r w:rsidRPr="00F83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12">
        <w:rPr>
          <w:rFonts w:ascii="Times New Roman" w:hAnsi="Times New Roman" w:cs="Times New Roman"/>
          <w:sz w:val="24"/>
          <w:szCs w:val="24"/>
        </w:rPr>
        <w:t>3</w:t>
      </w:r>
      <w:r w:rsidRPr="00F836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12143">
        <w:rPr>
          <w:rFonts w:ascii="Times New Roman" w:hAnsi="Times New Roman" w:cs="Times New Roman"/>
          <w:sz w:val="24"/>
          <w:szCs w:val="24"/>
        </w:rPr>
        <w:t>а</w:t>
      </w:r>
      <w:r w:rsidRPr="00F83640">
        <w:rPr>
          <w:rFonts w:ascii="Times New Roman" w:hAnsi="Times New Roman" w:cs="Times New Roman"/>
          <w:sz w:val="24"/>
          <w:szCs w:val="24"/>
        </w:rPr>
        <w:t>.</w:t>
      </w:r>
      <w:r w:rsidRPr="00F83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640">
        <w:rPr>
          <w:rFonts w:ascii="Times New Roman" w:hAnsi="Times New Roman" w:cs="Times New Roman"/>
          <w:sz w:val="24"/>
          <w:szCs w:val="24"/>
        </w:rPr>
        <w:t>Ежегодно специалисты, работающие по профилактике семейного неблагополучия и социального сиротства, повышают свою квалификацию. 100 %  из них владеют необходимыми методиками</w:t>
      </w:r>
      <w:r w:rsidR="00612143">
        <w:rPr>
          <w:rFonts w:ascii="Times New Roman" w:hAnsi="Times New Roman" w:cs="Times New Roman"/>
          <w:sz w:val="24"/>
          <w:szCs w:val="24"/>
        </w:rPr>
        <w:t xml:space="preserve"> и современными технологиями</w:t>
      </w:r>
      <w:r w:rsidRPr="00F83640">
        <w:rPr>
          <w:rFonts w:ascii="Times New Roman" w:hAnsi="Times New Roman" w:cs="Times New Roman"/>
          <w:sz w:val="24"/>
          <w:szCs w:val="24"/>
        </w:rPr>
        <w:t xml:space="preserve"> по работе с неблагополучной семьей. </w:t>
      </w:r>
    </w:p>
    <w:p w:rsidR="00FA47C0" w:rsidRPr="009966F1" w:rsidRDefault="00FA47C0" w:rsidP="00700876">
      <w:pPr>
        <w:spacing w:after="0" w:line="240" w:lineRule="atLeas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7C0" w:rsidRPr="0023735A" w:rsidRDefault="00FA47C0" w:rsidP="007008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35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7858">
        <w:rPr>
          <w:rFonts w:ascii="Times New Roman" w:hAnsi="Times New Roman" w:cs="Times New Roman"/>
          <w:b/>
          <w:sz w:val="24"/>
          <w:szCs w:val="24"/>
        </w:rPr>
        <w:t>В 2012-13 учебном году</w:t>
      </w:r>
      <w:r w:rsidRPr="0023735A">
        <w:rPr>
          <w:rFonts w:ascii="Times New Roman" w:hAnsi="Times New Roman" w:cs="Times New Roman"/>
          <w:b/>
          <w:sz w:val="24"/>
          <w:szCs w:val="24"/>
        </w:rPr>
        <w:t xml:space="preserve"> деятельность  Центра велась по двум основным направлениям:</w:t>
      </w:r>
    </w:p>
    <w:p w:rsidR="00FA47C0" w:rsidRPr="00BD2F09" w:rsidRDefault="00FA47C0" w:rsidP="00FA47C0">
      <w:pPr>
        <w:tabs>
          <w:tab w:val="num" w:pos="993"/>
        </w:tabs>
        <w:spacing w:after="0" w:line="24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47C0" w:rsidRPr="002F1B5D" w:rsidRDefault="00612143" w:rsidP="00FA47C0">
      <w:pPr>
        <w:pStyle w:val="a3"/>
        <w:numPr>
          <w:ilvl w:val="0"/>
          <w:numId w:val="28"/>
        </w:numPr>
        <w:tabs>
          <w:tab w:val="left" w:pos="3986"/>
        </w:tabs>
        <w:spacing w:after="0" w:line="240" w:lineRule="atLeast"/>
        <w:jc w:val="both"/>
        <w:rPr>
          <w:bCs/>
        </w:rPr>
      </w:pPr>
      <w:r>
        <w:t xml:space="preserve">Социально-педагогическое, </w:t>
      </w:r>
      <w:r w:rsidR="00FA47C0" w:rsidRPr="002F1B5D">
        <w:t xml:space="preserve">психолого-педагогическое </w:t>
      </w:r>
      <w:r>
        <w:t xml:space="preserve">и юридическое </w:t>
      </w:r>
      <w:r w:rsidR="00FA47C0" w:rsidRPr="002F1B5D">
        <w:t>сопровождение семей, попавш</w:t>
      </w:r>
      <w:r>
        <w:t>их в трудную жизненную ситуацию</w:t>
      </w:r>
      <w:r w:rsidR="00FA47C0" w:rsidRPr="002F1B5D">
        <w:rPr>
          <w:bCs/>
        </w:rPr>
        <w:t>;</w:t>
      </w:r>
    </w:p>
    <w:p w:rsidR="00FA47C0" w:rsidRDefault="00FA47C0" w:rsidP="00FA47C0">
      <w:pPr>
        <w:pStyle w:val="a3"/>
        <w:numPr>
          <w:ilvl w:val="0"/>
          <w:numId w:val="28"/>
        </w:numPr>
        <w:tabs>
          <w:tab w:val="left" w:pos="3986"/>
        </w:tabs>
        <w:spacing w:after="0"/>
        <w:jc w:val="both"/>
        <w:rPr>
          <w:bCs/>
        </w:rPr>
      </w:pPr>
      <w:r w:rsidRPr="002F1B5D">
        <w:rPr>
          <w:bCs/>
        </w:rPr>
        <w:t>Методическое сопровождение педагогов-психологов и социальных педагогов образовательных учреждений.</w:t>
      </w:r>
    </w:p>
    <w:p w:rsidR="009966F1" w:rsidRDefault="009966F1" w:rsidP="009966F1">
      <w:pPr>
        <w:pStyle w:val="a3"/>
        <w:tabs>
          <w:tab w:val="left" w:pos="3986"/>
        </w:tabs>
        <w:spacing w:after="0"/>
        <w:ind w:left="360"/>
        <w:jc w:val="both"/>
        <w:rPr>
          <w:bCs/>
        </w:rPr>
      </w:pPr>
    </w:p>
    <w:p w:rsidR="00262FFA" w:rsidRPr="00D94719" w:rsidRDefault="00262FFA" w:rsidP="00262FFA">
      <w:pPr>
        <w:pStyle w:val="a3"/>
        <w:tabs>
          <w:tab w:val="left" w:pos="3986"/>
        </w:tabs>
        <w:spacing w:after="0"/>
        <w:ind w:left="360"/>
        <w:jc w:val="both"/>
        <w:rPr>
          <w:bCs/>
          <w:sz w:val="6"/>
          <w:szCs w:val="6"/>
        </w:rPr>
      </w:pPr>
    </w:p>
    <w:p w:rsidR="00FA47C0" w:rsidRPr="002F1B5D" w:rsidRDefault="00FA47C0" w:rsidP="00FA47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1B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AA5">
        <w:rPr>
          <w:rFonts w:ascii="Times New Roman" w:eastAsia="Times New Roman" w:hAnsi="Times New Roman" w:cs="Times New Roman"/>
          <w:b/>
          <w:sz w:val="24"/>
          <w:szCs w:val="24"/>
        </w:rPr>
        <w:t>В рамках социально-педагогического и психолого-педагогического сопровождения</w:t>
      </w:r>
      <w:r w:rsidRPr="002F1B5D">
        <w:rPr>
          <w:rFonts w:ascii="Times New Roman" w:eastAsia="Times New Roman" w:hAnsi="Times New Roman" w:cs="Times New Roman"/>
          <w:sz w:val="24"/>
          <w:szCs w:val="24"/>
        </w:rPr>
        <w:t xml:space="preserve"> семей, попавших в сложную жизненную ситуацию и методического сопровождения педагогов- психологов и социальных педагогов образовательных учреждений решались задачи:</w:t>
      </w:r>
    </w:p>
    <w:p w:rsidR="00FA47C0" w:rsidRPr="00F71521" w:rsidRDefault="00FA47C0" w:rsidP="00FA47C0">
      <w:pPr>
        <w:pStyle w:val="ae"/>
        <w:numPr>
          <w:ilvl w:val="1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1521">
        <w:rPr>
          <w:rFonts w:ascii="Times New Roman" w:hAnsi="Times New Roman" w:cs="Times New Roman"/>
          <w:sz w:val="24"/>
          <w:szCs w:val="24"/>
        </w:rPr>
        <w:t>бъединение усилий</w:t>
      </w:r>
      <w:r w:rsidRPr="00F7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521">
        <w:rPr>
          <w:rFonts w:ascii="Times New Roman" w:hAnsi="Times New Roman" w:cs="Times New Roman"/>
          <w:sz w:val="24"/>
          <w:szCs w:val="24"/>
        </w:rPr>
        <w:t>Ц</w:t>
      </w:r>
      <w:r w:rsidRPr="00F71521">
        <w:rPr>
          <w:rFonts w:ascii="Times New Roman" w:eastAsia="Times New Roman" w:hAnsi="Times New Roman" w:cs="Times New Roman"/>
          <w:sz w:val="24"/>
          <w:szCs w:val="24"/>
        </w:rPr>
        <w:t xml:space="preserve">ентра, школы и семьи для создания условий, способствующих развитию личности ребёнка, его позитивной социализации; </w:t>
      </w:r>
    </w:p>
    <w:p w:rsidR="00FA47C0" w:rsidRPr="002F1B5D" w:rsidRDefault="00FA47C0" w:rsidP="00FA47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F1B5D">
        <w:rPr>
          <w:rFonts w:ascii="Times New Roman" w:hAnsi="Times New Roman" w:cs="Times New Roman"/>
          <w:sz w:val="24"/>
          <w:szCs w:val="24"/>
        </w:rPr>
        <w:t>зучение социально-психологического состояния</w:t>
      </w:r>
      <w:r w:rsidRPr="002F1B5D">
        <w:rPr>
          <w:rFonts w:ascii="Times New Roman" w:eastAsia="Times New Roman" w:hAnsi="Times New Roman" w:cs="Times New Roman"/>
          <w:sz w:val="24"/>
          <w:szCs w:val="24"/>
        </w:rPr>
        <w:t xml:space="preserve"> семьи и ребёнка с целью профилактики семейного неблагополучия</w:t>
      </w:r>
      <w:r w:rsidRPr="002F1B5D">
        <w:rPr>
          <w:rFonts w:ascii="Times New Roman" w:hAnsi="Times New Roman" w:cs="Times New Roman"/>
          <w:sz w:val="24"/>
          <w:szCs w:val="24"/>
        </w:rPr>
        <w:t xml:space="preserve"> и отклоняющегося поведения;</w:t>
      </w:r>
    </w:p>
    <w:p w:rsidR="00FA47C0" w:rsidRPr="002F1B5D" w:rsidRDefault="00FA47C0" w:rsidP="00FA47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F1B5D">
        <w:rPr>
          <w:rFonts w:ascii="Times New Roman" w:hAnsi="Times New Roman" w:cs="Times New Roman"/>
          <w:sz w:val="24"/>
          <w:szCs w:val="24"/>
        </w:rPr>
        <w:t>азвитие</w:t>
      </w:r>
      <w:r w:rsidRPr="002F1B5D">
        <w:rPr>
          <w:rFonts w:ascii="Times New Roman" w:eastAsia="Times New Roman" w:hAnsi="Times New Roman" w:cs="Times New Roman"/>
          <w:sz w:val="24"/>
          <w:szCs w:val="24"/>
        </w:rPr>
        <w:t xml:space="preserve"> у детей и родителей потребности в приобретении ими социальных знаний и позитивных социальных навыков; </w:t>
      </w:r>
    </w:p>
    <w:p w:rsidR="00FA47C0" w:rsidRPr="002F1B5D" w:rsidRDefault="00FA47C0" w:rsidP="00FA47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B5D">
        <w:rPr>
          <w:rFonts w:ascii="Times New Roman" w:eastAsia="Times New Roman" w:hAnsi="Times New Roman" w:cs="Times New Roman"/>
          <w:sz w:val="24"/>
          <w:szCs w:val="24"/>
        </w:rPr>
        <w:t>рганизация помощи учащимся в развитии положительных личностных качеств: позитивного восприятия собственного «Я», умения оценивать себя и ситуацию с разных точек зрения;</w:t>
      </w:r>
    </w:p>
    <w:p w:rsidR="00FA47C0" w:rsidRPr="002F1B5D" w:rsidRDefault="00FA47C0" w:rsidP="00FA47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F1B5D">
        <w:rPr>
          <w:rFonts w:ascii="Times New Roman" w:hAnsi="Times New Roman" w:cs="Times New Roman"/>
          <w:sz w:val="24"/>
          <w:szCs w:val="24"/>
        </w:rPr>
        <w:t>ктивизация мотивации</w:t>
      </w:r>
      <w:r w:rsidRPr="002F1B5D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образовательного процесса на здоровый образ жизни; </w:t>
      </w:r>
    </w:p>
    <w:p w:rsidR="00FA47C0" w:rsidRPr="002F1B5D" w:rsidRDefault="00FA47C0" w:rsidP="00FA47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2F1B5D">
        <w:rPr>
          <w:rFonts w:ascii="Times New Roman" w:eastAsia="Times New Roman" w:hAnsi="Times New Roman" w:cs="Times New Roman"/>
          <w:sz w:val="24"/>
          <w:szCs w:val="24"/>
        </w:rPr>
        <w:t>оздание условий для медико-социального и  психолого-педагогического просвещения участников образовательного процесса, направленного на совершенствование семейного и школьного воспитания;</w:t>
      </w:r>
    </w:p>
    <w:p w:rsidR="00FA47C0" w:rsidRPr="002F1B5D" w:rsidRDefault="00FA47C0" w:rsidP="00FA47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B5D">
        <w:rPr>
          <w:rFonts w:ascii="Times New Roman" w:eastAsia="Times New Roman" w:hAnsi="Times New Roman" w:cs="Times New Roman"/>
          <w:sz w:val="24"/>
          <w:szCs w:val="24"/>
        </w:rPr>
        <w:t>рганизация единого психолого-социального пространства образовательных учреждений на территории Муниципального района;</w:t>
      </w:r>
    </w:p>
    <w:p w:rsidR="00FA47C0" w:rsidRPr="002F1B5D" w:rsidRDefault="00FA47C0" w:rsidP="00FA47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1B5D">
        <w:rPr>
          <w:rFonts w:ascii="Times New Roman" w:eastAsia="Times New Roman" w:hAnsi="Times New Roman" w:cs="Times New Roman"/>
          <w:bCs/>
          <w:sz w:val="24"/>
          <w:szCs w:val="24"/>
        </w:rPr>
        <w:t>рганизация взаимодействия с другими субъектами профилактики по  комплексному  решению  проблем семьи и ребенка.</w:t>
      </w:r>
    </w:p>
    <w:p w:rsidR="00FA47C0" w:rsidRPr="00D9471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b/>
          <w:sz w:val="24"/>
          <w:szCs w:val="24"/>
        </w:rPr>
        <w:t xml:space="preserve">    С целью укрепления института семьи для ребенка</w:t>
      </w:r>
      <w:r w:rsidRPr="002F1B5D">
        <w:rPr>
          <w:rFonts w:ascii="Times New Roman" w:hAnsi="Times New Roman" w:cs="Times New Roman"/>
          <w:sz w:val="24"/>
          <w:szCs w:val="24"/>
        </w:rPr>
        <w:t xml:space="preserve"> и способствованию нормальной жизнедеятельности семьи, попавшей в трудную жизненную ситуацию, значимым результатом работы Центра за 2012-2013 учебный год можно отметить рост помощи семьям, попавшим в трудную жизненную ситуацию по следующим направлениям:</w:t>
      </w:r>
    </w:p>
    <w:p w:rsidR="00D95AA3" w:rsidRPr="00D94719" w:rsidRDefault="00D95AA3" w:rsidP="00FA47C0">
      <w:pPr>
        <w:spacing w:after="0" w:line="240" w:lineRule="atLeast"/>
        <w:jc w:val="both"/>
        <w:rPr>
          <w:rFonts w:ascii="Times New Roman" w:hAnsi="Times New Roman" w:cs="Times New Roman"/>
          <w:sz w:val="6"/>
          <w:szCs w:val="6"/>
        </w:rPr>
      </w:pPr>
    </w:p>
    <w:p w:rsidR="00FA47C0" w:rsidRDefault="00FA47C0" w:rsidP="00FA47C0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трудоустройство родителей из семей, попавших в трудную жизненную ситуацию, за последний учебный год возросло до 149 человек, что   по сравнению с прошлым учебным годом больше на 55%;</w:t>
      </w:r>
    </w:p>
    <w:p w:rsidR="00FA47C0" w:rsidRDefault="00FA47C0" w:rsidP="00FA47C0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занятость подростков из семей, попавших в трудную жизненную ситуацию, увеличилась до 115 человек, что по сравнению с прошлым годом больше на 70%;</w:t>
      </w:r>
    </w:p>
    <w:p w:rsidR="00FA47C0" w:rsidRPr="002F1B5D" w:rsidRDefault="00FA47C0" w:rsidP="00FA47C0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оздоровление детей из семей, попавших в трудную жизненную ситуацию, увеличилось до 155 человек, что на 62% боль</w:t>
      </w:r>
      <w:r w:rsidR="00332392">
        <w:rPr>
          <w:rFonts w:ascii="Times New Roman" w:hAnsi="Times New Roman" w:cs="Times New Roman"/>
          <w:sz w:val="24"/>
          <w:szCs w:val="24"/>
        </w:rPr>
        <w:t>ше по сравнению с прошлым годом;</w:t>
      </w:r>
    </w:p>
    <w:p w:rsidR="00FA47C0" w:rsidRPr="002F1B5D" w:rsidRDefault="00FA47C0" w:rsidP="00FA47C0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содействие в оказании медицинской помощи (в том числе кодирование от алкогольной зависимости) – 36 человек, что на 7% больше по сравнению с прошлым учебным годом;</w:t>
      </w:r>
    </w:p>
    <w:p w:rsidR="00FA47C0" w:rsidRPr="002F1B5D" w:rsidRDefault="00FA47C0" w:rsidP="00FA47C0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оказание психологической помощи – 522 семьям, что на 48% больше по сравнению с прошлым годом; </w:t>
      </w:r>
    </w:p>
    <w:p w:rsidR="00FA47C0" w:rsidRDefault="00FA47C0" w:rsidP="00FA47C0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стабилизация обстановки в семьях, попавших в трудную жизненную ситуацию – 140 семей, что на 14% больше по сравнению с прошлым годом.</w:t>
      </w:r>
    </w:p>
    <w:p w:rsidR="00FB6B81" w:rsidRPr="00D94719" w:rsidRDefault="00FB6B81" w:rsidP="00FB6B8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:rsidR="006934C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DD9">
        <w:rPr>
          <w:rFonts w:ascii="Times New Roman" w:hAnsi="Times New Roman" w:cs="Times New Roman"/>
        </w:rPr>
        <w:t xml:space="preserve"> </w:t>
      </w:r>
      <w:r w:rsidR="00D95AA3">
        <w:rPr>
          <w:rFonts w:ascii="Times New Roman" w:hAnsi="Times New Roman" w:cs="Times New Roman"/>
        </w:rPr>
        <w:t xml:space="preserve">      </w:t>
      </w:r>
      <w:r w:rsidRPr="0090299D">
        <w:rPr>
          <w:rFonts w:ascii="Times New Roman" w:hAnsi="Times New Roman" w:cs="Times New Roman"/>
          <w:b/>
          <w:sz w:val="24"/>
          <w:szCs w:val="24"/>
        </w:rPr>
        <w:t xml:space="preserve">С целью выявления </w:t>
      </w:r>
      <w:proofErr w:type="spellStart"/>
      <w:r w:rsidRPr="0090299D">
        <w:rPr>
          <w:rFonts w:ascii="Times New Roman" w:hAnsi="Times New Roman" w:cs="Times New Roman"/>
          <w:b/>
          <w:sz w:val="24"/>
          <w:szCs w:val="24"/>
        </w:rPr>
        <w:t>дезадаптированных</w:t>
      </w:r>
      <w:proofErr w:type="spellEnd"/>
      <w:r w:rsidRPr="0090299D">
        <w:rPr>
          <w:rFonts w:ascii="Times New Roman" w:hAnsi="Times New Roman" w:cs="Times New Roman"/>
          <w:b/>
          <w:sz w:val="24"/>
          <w:szCs w:val="24"/>
        </w:rPr>
        <w:t xml:space="preserve"> учащихся, а также источников и причин появления </w:t>
      </w:r>
      <w:proofErr w:type="spellStart"/>
      <w:r w:rsidRPr="0090299D">
        <w:rPr>
          <w:rFonts w:ascii="Times New Roman" w:hAnsi="Times New Roman" w:cs="Times New Roman"/>
          <w:b/>
          <w:sz w:val="24"/>
          <w:szCs w:val="24"/>
        </w:rPr>
        <w:t>дезадаптации</w:t>
      </w:r>
      <w:proofErr w:type="spellEnd"/>
      <w:r w:rsidRPr="0090299D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B5D">
        <w:rPr>
          <w:rFonts w:ascii="Times New Roman" w:hAnsi="Times New Roman" w:cs="Times New Roman"/>
          <w:sz w:val="24"/>
          <w:szCs w:val="24"/>
        </w:rPr>
        <w:t xml:space="preserve"> в Ступинском муниципальном районе  </w:t>
      </w:r>
      <w:r>
        <w:rPr>
          <w:rFonts w:ascii="Times New Roman" w:hAnsi="Times New Roman" w:cs="Times New Roman"/>
          <w:sz w:val="24"/>
          <w:szCs w:val="24"/>
        </w:rPr>
        <w:t>на базах</w:t>
      </w:r>
      <w:r w:rsidRPr="00F71521">
        <w:rPr>
          <w:rFonts w:ascii="Times New Roman" w:hAnsi="Times New Roman" w:cs="Times New Roman"/>
          <w:sz w:val="24"/>
          <w:szCs w:val="24"/>
        </w:rPr>
        <w:t xml:space="preserve">: МБОУ Центр ПМСС, дошкольных учреждений, общеобразовательных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1521">
        <w:rPr>
          <w:rFonts w:ascii="Times New Roman" w:hAnsi="Times New Roman" w:cs="Times New Roman"/>
          <w:sz w:val="24"/>
          <w:szCs w:val="24"/>
        </w:rPr>
        <w:t xml:space="preserve"> 2012 – 2013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проводились мониторинги сопровождения детей на разных этапах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r w:rsidR="00632E03">
        <w:rPr>
          <w:rFonts w:ascii="Times New Roman" w:hAnsi="Times New Roman" w:cs="Times New Roman"/>
          <w:i/>
          <w:sz w:val="24"/>
          <w:szCs w:val="24"/>
        </w:rPr>
        <w:t>Было проведено</w:t>
      </w:r>
      <w:r w:rsidRPr="00007AA3">
        <w:rPr>
          <w:rFonts w:ascii="Times New Roman" w:hAnsi="Times New Roman" w:cs="Times New Roman"/>
          <w:i/>
          <w:sz w:val="24"/>
          <w:szCs w:val="24"/>
        </w:rPr>
        <w:t xml:space="preserve"> 9 мониторингов</w:t>
      </w:r>
      <w:r w:rsidRPr="00F71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Основная цель диагностической работы: выявление детей «группы риска» на всех этапах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D95AA3" w:rsidRPr="00D94719" w:rsidRDefault="00D95AA3" w:rsidP="00FA47C0">
      <w:pPr>
        <w:spacing w:after="0" w:line="240" w:lineRule="atLeast"/>
        <w:jc w:val="both"/>
        <w:rPr>
          <w:rFonts w:ascii="Times New Roman" w:hAnsi="Times New Roman" w:cs="Times New Roman"/>
          <w:sz w:val="6"/>
          <w:szCs w:val="6"/>
        </w:rPr>
      </w:pPr>
    </w:p>
    <w:p w:rsidR="00FA47C0" w:rsidRPr="00F71521" w:rsidRDefault="00FA47C0" w:rsidP="00FA47C0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Мониторинг «Определение уровня развития детей 3-4</w:t>
      </w:r>
      <w:r w:rsidR="00332392">
        <w:rPr>
          <w:rFonts w:ascii="Times New Roman" w:hAnsi="Times New Roman" w:cs="Times New Roman"/>
          <w:sz w:val="24"/>
          <w:szCs w:val="24"/>
        </w:rPr>
        <w:t xml:space="preserve"> </w:t>
      </w:r>
      <w:r w:rsidRPr="00F71521">
        <w:rPr>
          <w:rFonts w:ascii="Times New Roman" w:hAnsi="Times New Roman" w:cs="Times New Roman"/>
          <w:sz w:val="24"/>
          <w:szCs w:val="24"/>
        </w:rPr>
        <w:t xml:space="preserve">лет. Охват: </w:t>
      </w:r>
      <w:r w:rsidRPr="00F71521">
        <w:rPr>
          <w:rFonts w:ascii="Times New Roman" w:hAnsi="Times New Roman" w:cs="Times New Roman"/>
          <w:b/>
          <w:sz w:val="24"/>
          <w:szCs w:val="24"/>
        </w:rPr>
        <w:t>603</w:t>
      </w:r>
      <w:r w:rsidRPr="00F71521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Цель: раннее выявление детей </w:t>
      </w:r>
      <w:r w:rsidR="006934CD">
        <w:rPr>
          <w:rFonts w:ascii="Times New Roman" w:hAnsi="Times New Roman" w:cs="Times New Roman"/>
          <w:sz w:val="24"/>
          <w:szCs w:val="24"/>
        </w:rPr>
        <w:t>«</w:t>
      </w:r>
      <w:r w:rsidRPr="00F71521">
        <w:rPr>
          <w:rFonts w:ascii="Times New Roman" w:hAnsi="Times New Roman" w:cs="Times New Roman"/>
          <w:sz w:val="24"/>
          <w:szCs w:val="24"/>
        </w:rPr>
        <w:t>группы риска</w:t>
      </w:r>
      <w:r w:rsidR="006934CD">
        <w:rPr>
          <w:rFonts w:ascii="Times New Roman" w:hAnsi="Times New Roman" w:cs="Times New Roman"/>
          <w:sz w:val="24"/>
          <w:szCs w:val="24"/>
        </w:rPr>
        <w:t>»</w:t>
      </w:r>
      <w:r w:rsidRPr="00F71521">
        <w:rPr>
          <w:rFonts w:ascii="Times New Roman" w:hAnsi="Times New Roman" w:cs="Times New Roman"/>
          <w:sz w:val="24"/>
          <w:szCs w:val="24"/>
        </w:rPr>
        <w:t xml:space="preserve"> с проблемами в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– эмоциональной и интеллектуальной сфере (дети 3-4 лет, воспитанники дошкольных учреждений).</w:t>
      </w:r>
    </w:p>
    <w:p w:rsidR="00FA47C0" w:rsidRDefault="00FA47C0" w:rsidP="00FA47C0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Диагностика проводилась на базе дошкольных образовательных учреждений Ступинского муниципального района: Д/с №1 «Тополек», Д/с №2 «Звездочка»*, Д/с №4 «Ласточка»*, Д/с №7 «Радуга», Д/с №10 «Аленький цветочек», Д/с №13 «Петрушка», Д/с № 17 «Машенька», Д/с № 20 «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», Д/с № 23 «Ромашка», Д/с №25 «Золотая рыбка», Д/с №27 «Росинка»,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Михневский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71521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F71521">
        <w:rPr>
          <w:rFonts w:ascii="Times New Roman" w:hAnsi="Times New Roman" w:cs="Times New Roman"/>
          <w:sz w:val="24"/>
          <w:szCs w:val="24"/>
        </w:rPr>
        <w:t xml:space="preserve">Осинка»,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Михневский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«Зернышко»,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71521">
        <w:rPr>
          <w:rFonts w:ascii="Times New Roman" w:hAnsi="Times New Roman" w:cs="Times New Roman"/>
          <w:sz w:val="24"/>
          <w:szCs w:val="24"/>
        </w:rPr>
        <w:t xml:space="preserve">с «Чайка»,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Ситнещелкановский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«Березка»,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Шугаровскийд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«Колосок»,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Аксиньенский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«Василек»*,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Жилевский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Алфимовский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«Рябинка»*, Ивановский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«Буратино»*,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Татариновский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«Колобок»*,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Староситненский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«Огонек»*,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Березнецовский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«Ромашка»*,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Лужниковский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«Вишенка»*,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«Малинка»*,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Мещеринский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/с «Родничок»*,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/с «Фиалка»*.</w:t>
      </w:r>
      <w:proofErr w:type="gramEnd"/>
    </w:p>
    <w:p w:rsidR="00FA47C0" w:rsidRDefault="00FA47C0" w:rsidP="00FA47C0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F71521">
        <w:rPr>
          <w:rFonts w:ascii="Times New Roman" w:hAnsi="Times New Roman" w:cs="Times New Roman"/>
          <w:b/>
          <w:sz w:val="24"/>
          <w:szCs w:val="24"/>
        </w:rPr>
        <w:t>* - обследование проводили специалисты МБОУ Центр ПМСС.</w:t>
      </w:r>
    </w:p>
    <w:p w:rsidR="00FA47C0" w:rsidRDefault="00FA47C0" w:rsidP="00FA47C0">
      <w:pPr>
        <w:ind w:firstLine="360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2933700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3BAC" w:rsidRPr="00176DD9" w:rsidRDefault="00013BAC" w:rsidP="00FA47C0">
      <w:pPr>
        <w:ind w:firstLine="360"/>
        <w:jc w:val="both"/>
        <w:rPr>
          <w:rFonts w:ascii="Times New Roman" w:hAnsi="Times New Roman" w:cs="Times New Roman"/>
        </w:rPr>
      </w:pPr>
    </w:p>
    <w:p w:rsidR="00FA47C0" w:rsidRPr="00013BAC" w:rsidRDefault="00D94719" w:rsidP="00FA47C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4CD">
        <w:rPr>
          <w:rFonts w:ascii="Times New Roman" w:hAnsi="Times New Roman" w:cs="Times New Roman"/>
          <w:sz w:val="24"/>
          <w:szCs w:val="24"/>
        </w:rPr>
        <w:t xml:space="preserve">В 2012 – 2013 учебном </w:t>
      </w:r>
      <w:r w:rsidR="00FA47C0" w:rsidRPr="00F71521">
        <w:rPr>
          <w:rFonts w:ascii="Times New Roman" w:hAnsi="Times New Roman" w:cs="Times New Roman"/>
          <w:sz w:val="24"/>
          <w:szCs w:val="24"/>
        </w:rPr>
        <w:t xml:space="preserve">году -  512 человек (85%) соответствуют возрастной </w:t>
      </w:r>
      <w:r w:rsidR="00FA47C0" w:rsidRPr="00013BAC">
        <w:rPr>
          <w:rFonts w:ascii="Times New Roman" w:hAnsi="Times New Roman" w:cs="Times New Roman"/>
          <w:b/>
          <w:sz w:val="24"/>
          <w:szCs w:val="24"/>
        </w:rPr>
        <w:t>норме;</w:t>
      </w:r>
    </w:p>
    <w:p w:rsidR="00FA47C0" w:rsidRPr="00F71521" w:rsidRDefault="00FB6B81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47C0" w:rsidRPr="00013BAC">
        <w:rPr>
          <w:rFonts w:ascii="Times New Roman" w:hAnsi="Times New Roman" w:cs="Times New Roman"/>
          <w:b/>
          <w:sz w:val="24"/>
          <w:szCs w:val="24"/>
        </w:rPr>
        <w:t xml:space="preserve"> 91 человек (15%)</w:t>
      </w:r>
      <w:r w:rsidR="006934CD" w:rsidRPr="00013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C0" w:rsidRPr="00013BAC">
        <w:rPr>
          <w:rFonts w:ascii="Times New Roman" w:hAnsi="Times New Roman" w:cs="Times New Roman"/>
          <w:b/>
          <w:sz w:val="24"/>
          <w:szCs w:val="24"/>
        </w:rPr>
        <w:t>находятся  в «группе риска», имеют определенные отклонения в</w:t>
      </w:r>
      <w:r w:rsidR="00FA47C0" w:rsidRPr="00F7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C0" w:rsidRPr="00F71521">
        <w:rPr>
          <w:rFonts w:ascii="Times New Roman" w:hAnsi="Times New Roman" w:cs="Times New Roman"/>
          <w:sz w:val="24"/>
          <w:szCs w:val="24"/>
        </w:rPr>
        <w:t>психо-эмоциональном</w:t>
      </w:r>
      <w:proofErr w:type="spellEnd"/>
      <w:r w:rsidR="00FA47C0" w:rsidRPr="00F71521">
        <w:rPr>
          <w:rFonts w:ascii="Times New Roman" w:hAnsi="Times New Roman" w:cs="Times New Roman"/>
          <w:sz w:val="24"/>
          <w:szCs w:val="24"/>
        </w:rPr>
        <w:t xml:space="preserve"> состоянии, формировании когнитивных функций, речевом развитии и социализации. По результатам диагностики педагогами – психологами дошкольных образовательных учреждений (педагогами – психологами  Центра) были даны рекомендаци</w:t>
      </w:r>
      <w:r w:rsidR="006934CD">
        <w:rPr>
          <w:rFonts w:ascii="Times New Roman" w:hAnsi="Times New Roman" w:cs="Times New Roman"/>
          <w:sz w:val="24"/>
          <w:szCs w:val="24"/>
        </w:rPr>
        <w:t xml:space="preserve">и родителям и воспитателям ДОУ. Были </w:t>
      </w:r>
      <w:r w:rsidR="00FA47C0" w:rsidRPr="00F71521">
        <w:rPr>
          <w:rFonts w:ascii="Times New Roman" w:hAnsi="Times New Roman" w:cs="Times New Roman"/>
          <w:sz w:val="24"/>
          <w:szCs w:val="24"/>
        </w:rPr>
        <w:t xml:space="preserve">направлены на консультации к специалистам: 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логопеду -75 чел. (12,5%);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психологу - 53 чел. (9%);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психоневрологу - 46 чел. (7,5%).</w:t>
      </w:r>
    </w:p>
    <w:p w:rsidR="00FA47C0" w:rsidRDefault="00FA47C0" w:rsidP="00FA47C0">
      <w:pPr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Проводя анализ уровня развития</w:t>
      </w:r>
      <w:r w:rsidRPr="00F7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521">
        <w:rPr>
          <w:rFonts w:ascii="Times New Roman" w:hAnsi="Times New Roman" w:cs="Times New Roman"/>
          <w:sz w:val="24"/>
          <w:szCs w:val="24"/>
        </w:rPr>
        <w:t xml:space="preserve">детей 3 – 4 лет, за последние 5 лет в «группе риска» идёт снижение с 22% до 15%. С детьми этой категории ведутся групповые и индивидуальные занятия на базе МАДОУ или МБОУ Центр ПМСС.  </w:t>
      </w:r>
    </w:p>
    <w:p w:rsidR="00FA47C0" w:rsidRPr="00D94719" w:rsidRDefault="00FA47C0" w:rsidP="00FA47C0">
      <w:pPr>
        <w:spacing w:after="0" w:line="240" w:lineRule="atLeast"/>
        <w:ind w:firstLine="360"/>
        <w:rPr>
          <w:rFonts w:ascii="Times New Roman" w:hAnsi="Times New Roman" w:cs="Times New Roman"/>
          <w:sz w:val="6"/>
          <w:szCs w:val="6"/>
        </w:rPr>
      </w:pPr>
    </w:p>
    <w:p w:rsidR="00FA47C0" w:rsidRPr="00F71521" w:rsidRDefault="00FA47C0" w:rsidP="00FA47C0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Мониторинг «Психологическая готовность к обучению в школе» 1 этап. Охват: </w:t>
      </w:r>
      <w:r w:rsidRPr="00F71521">
        <w:rPr>
          <w:rFonts w:ascii="Times New Roman" w:hAnsi="Times New Roman" w:cs="Times New Roman"/>
          <w:b/>
          <w:sz w:val="24"/>
          <w:szCs w:val="24"/>
        </w:rPr>
        <w:t xml:space="preserve">417 </w:t>
      </w:r>
      <w:r w:rsidRPr="00F71521">
        <w:rPr>
          <w:rFonts w:ascii="Times New Roman" w:hAnsi="Times New Roman" w:cs="Times New Roman"/>
          <w:sz w:val="24"/>
          <w:szCs w:val="24"/>
        </w:rPr>
        <w:t>человек.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F71521">
        <w:rPr>
          <w:rFonts w:ascii="Times New Roman" w:hAnsi="Times New Roman" w:cs="Times New Roman"/>
          <w:sz w:val="24"/>
          <w:szCs w:val="24"/>
        </w:rPr>
        <w:t>: оценить уровень готовности детей к школьному обучению; выявить детей «группы риска», нуждающихся в помощи специалиста (углубленная диагностика, организация коррекционной работы) (дети 6-ти лет, воспитанники дошкольных учреждений).</w:t>
      </w:r>
      <w:r w:rsidRPr="00F71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1521">
        <w:rPr>
          <w:rFonts w:ascii="Times New Roman" w:hAnsi="Times New Roman" w:cs="Times New Roman"/>
          <w:sz w:val="24"/>
          <w:szCs w:val="24"/>
        </w:rPr>
        <w:t xml:space="preserve">Тестирование проходило на базе детских садов Ступинского района: МАДОУ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№  7, 10, 13, 16, 17, 18, 19, 20,  2</w:t>
      </w:r>
      <w:r>
        <w:rPr>
          <w:rFonts w:ascii="Times New Roman" w:hAnsi="Times New Roman" w:cs="Times New Roman"/>
          <w:sz w:val="24"/>
          <w:szCs w:val="24"/>
        </w:rPr>
        <w:t>1, 23, 25, 26,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r w:rsidRPr="00F7152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, «Чайка» п.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Малино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, «Осинка» п. Михнево.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Диагностика проводилась в октябре 2012 года.</w:t>
      </w:r>
    </w:p>
    <w:p w:rsidR="00013BAC" w:rsidRPr="00F71521" w:rsidRDefault="00013BAC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47C0" w:rsidRPr="00F71521" w:rsidRDefault="00FA47C0" w:rsidP="00FA47C0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Результаты диагностики:</w:t>
      </w:r>
    </w:p>
    <w:p w:rsidR="00FA47C0" w:rsidRPr="00F71521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5 зона: Высокий уровень развития -  6 чел.   1,5   %;</w:t>
      </w:r>
    </w:p>
    <w:p w:rsidR="00FA47C0" w:rsidRPr="00F71521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4 зона: Хороший уровень развития - 56 чел.  13  %;</w:t>
      </w:r>
    </w:p>
    <w:p w:rsidR="00FA47C0" w:rsidRPr="00F71521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    3 зона: Средний уровень развития- 267 чел.   64,5  %;</w:t>
      </w:r>
    </w:p>
    <w:p w:rsidR="00FA47C0" w:rsidRPr="00F71521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   2 зона: Слабый уровень развития -   84 чел.   20   %;</w:t>
      </w:r>
    </w:p>
    <w:p w:rsidR="00FA47C0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     1 зона: Уровень патологии -                4 чел.      1     %.</w:t>
      </w:r>
    </w:p>
    <w:p w:rsidR="00013BAC" w:rsidRPr="00F71521" w:rsidRDefault="00013BAC" w:rsidP="00FA47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47C0" w:rsidRPr="00F71521" w:rsidRDefault="00FA47C0" w:rsidP="00D94719">
      <w:pPr>
        <w:numPr>
          <w:ilvl w:val="0"/>
          <w:numId w:val="5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«Психологическая готовность к обучению в школе» 2 этап. Охват: </w:t>
      </w:r>
      <w:r w:rsidRPr="00F71521">
        <w:rPr>
          <w:rFonts w:ascii="Times New Roman" w:hAnsi="Times New Roman" w:cs="Times New Roman"/>
          <w:b/>
          <w:sz w:val="24"/>
          <w:szCs w:val="24"/>
        </w:rPr>
        <w:t>509</w:t>
      </w:r>
      <w:r w:rsidRPr="00F7152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47C0" w:rsidRPr="00F71521" w:rsidRDefault="00FA47C0" w:rsidP="00D9471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F71521">
        <w:rPr>
          <w:rFonts w:ascii="Times New Roman" w:hAnsi="Times New Roman" w:cs="Times New Roman"/>
          <w:sz w:val="24"/>
          <w:szCs w:val="24"/>
        </w:rPr>
        <w:t>: оценить уровень готовности детей к школьному обучению; выявить детей «группы риска», нуждающихся в помощи специалиста (углубленная диагностика, организация коррекционной работы).</w:t>
      </w:r>
    </w:p>
    <w:p w:rsidR="00FA47C0" w:rsidRPr="00F71521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Тестирование проходило на базе дошкольных учреждений: </w:t>
      </w:r>
      <w:proofErr w:type="gramStart"/>
      <w:r w:rsidRPr="00F71521">
        <w:rPr>
          <w:rFonts w:ascii="Times New Roman" w:hAnsi="Times New Roman" w:cs="Times New Roman"/>
          <w:sz w:val="24"/>
          <w:szCs w:val="24"/>
        </w:rPr>
        <w:t>Д/с №7 «Радуга», Д/с №10 «Аленький цветочек», Д/с №13 «Петрушка», Д/с №16 «Елочка», Д/с № 17 «Машенька», Д/с № 19 «Ягодка», Д/с №20 «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», Д/с № 21 «Надежда», Д/с № 23 «Ромашка», Д/с № 25 «Золотая рыбка», Д/с № 26 «Реченька», Д/с №2 «Росинка»,  Д/с «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Малинно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,  Д/с «Чайка» п.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Малинно</w:t>
      </w:r>
      <w:proofErr w:type="spellEnd"/>
      <w:proofErr w:type="gramEnd"/>
      <w:r w:rsidRPr="00F71521">
        <w:rPr>
          <w:rFonts w:ascii="Times New Roman" w:hAnsi="Times New Roman" w:cs="Times New Roman"/>
          <w:sz w:val="24"/>
          <w:szCs w:val="24"/>
        </w:rPr>
        <w:t xml:space="preserve">, Д/с «Осинка» п. Михнево, Д/с «Колосок» п.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Шугарово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, Д/с «Огонек» п.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715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1521">
        <w:rPr>
          <w:rFonts w:ascii="Times New Roman" w:hAnsi="Times New Roman" w:cs="Times New Roman"/>
          <w:sz w:val="24"/>
          <w:szCs w:val="24"/>
        </w:rPr>
        <w:t>итня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, Д/с «Рябинка» п.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Алфимово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>.</w:t>
      </w:r>
    </w:p>
    <w:p w:rsidR="00FA47C0" w:rsidRPr="00F71521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Дата проведения: апрель-май 2013 года.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Обследование проводилось по методике </w:t>
      </w:r>
      <w:proofErr w:type="spellStart"/>
      <w:r w:rsidRPr="00F71521">
        <w:rPr>
          <w:rFonts w:ascii="Times New Roman" w:hAnsi="Times New Roman" w:cs="Times New Roman"/>
          <w:sz w:val="24"/>
          <w:szCs w:val="24"/>
        </w:rPr>
        <w:t>Л.А.Ясюковой</w:t>
      </w:r>
      <w:proofErr w:type="spellEnd"/>
      <w:r w:rsidRPr="00F71521">
        <w:rPr>
          <w:rFonts w:ascii="Times New Roman" w:hAnsi="Times New Roman" w:cs="Times New Roman"/>
          <w:sz w:val="24"/>
          <w:szCs w:val="24"/>
        </w:rPr>
        <w:t xml:space="preserve"> «Определение готовности к школе».</w:t>
      </w:r>
    </w:p>
    <w:p w:rsidR="00700876" w:rsidRPr="00F71521" w:rsidRDefault="00700876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155" w:type="dxa"/>
        <w:tblInd w:w="684" w:type="dxa"/>
        <w:tblLook w:val="01E0"/>
      </w:tblPr>
      <w:tblGrid>
        <w:gridCol w:w="4788"/>
        <w:gridCol w:w="1617"/>
        <w:gridCol w:w="1750"/>
      </w:tblGrid>
      <w:tr w:rsidR="00FA47C0" w:rsidRPr="00F71521" w:rsidTr="00FB6B81">
        <w:tc>
          <w:tcPr>
            <w:tcW w:w="4788" w:type="dxa"/>
          </w:tcPr>
          <w:p w:rsidR="00FA47C0" w:rsidRPr="00F71521" w:rsidRDefault="00FA47C0" w:rsidP="00087858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71521">
              <w:rPr>
                <w:b/>
                <w:sz w:val="24"/>
                <w:szCs w:val="24"/>
              </w:rPr>
              <w:t>5 зона:</w:t>
            </w:r>
            <w:r w:rsidRPr="00F71521">
              <w:rPr>
                <w:sz w:val="24"/>
                <w:szCs w:val="24"/>
              </w:rPr>
              <w:t xml:space="preserve"> Высокий уровень развития</w:t>
            </w:r>
          </w:p>
        </w:tc>
        <w:tc>
          <w:tcPr>
            <w:tcW w:w="1617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4 %</w:t>
            </w:r>
          </w:p>
        </w:tc>
      </w:tr>
      <w:tr w:rsidR="00FA47C0" w:rsidRPr="00F71521" w:rsidTr="00FB6B81">
        <w:tc>
          <w:tcPr>
            <w:tcW w:w="4788" w:type="dxa"/>
          </w:tcPr>
          <w:p w:rsidR="00FA47C0" w:rsidRPr="00F71521" w:rsidRDefault="00FA47C0" w:rsidP="000878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71521">
              <w:rPr>
                <w:b/>
                <w:sz w:val="24"/>
                <w:szCs w:val="24"/>
              </w:rPr>
              <w:t>4 зона:</w:t>
            </w:r>
            <w:r w:rsidRPr="00F71521">
              <w:rPr>
                <w:sz w:val="24"/>
                <w:szCs w:val="24"/>
              </w:rPr>
              <w:t xml:space="preserve"> Хороший уровень развития </w:t>
            </w:r>
          </w:p>
        </w:tc>
        <w:tc>
          <w:tcPr>
            <w:tcW w:w="1617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157</w:t>
            </w:r>
          </w:p>
        </w:tc>
        <w:tc>
          <w:tcPr>
            <w:tcW w:w="1750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31%</w:t>
            </w:r>
          </w:p>
        </w:tc>
      </w:tr>
      <w:tr w:rsidR="00FA47C0" w:rsidRPr="00F71521" w:rsidTr="00FB6B81">
        <w:tc>
          <w:tcPr>
            <w:tcW w:w="4788" w:type="dxa"/>
          </w:tcPr>
          <w:p w:rsidR="00FA47C0" w:rsidRPr="00F71521" w:rsidRDefault="00FA47C0" w:rsidP="000878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71521">
              <w:rPr>
                <w:b/>
                <w:sz w:val="24"/>
                <w:szCs w:val="24"/>
              </w:rPr>
              <w:t>3 зона:</w:t>
            </w:r>
            <w:r w:rsidRPr="00F71521">
              <w:rPr>
                <w:sz w:val="24"/>
                <w:szCs w:val="24"/>
              </w:rPr>
              <w:t xml:space="preserve"> Средний уровень развития</w:t>
            </w:r>
          </w:p>
        </w:tc>
        <w:tc>
          <w:tcPr>
            <w:tcW w:w="1617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265</w:t>
            </w:r>
          </w:p>
        </w:tc>
        <w:tc>
          <w:tcPr>
            <w:tcW w:w="1750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52%</w:t>
            </w:r>
          </w:p>
        </w:tc>
      </w:tr>
      <w:tr w:rsidR="00FA47C0" w:rsidRPr="00F71521" w:rsidTr="00FB6B81">
        <w:tc>
          <w:tcPr>
            <w:tcW w:w="4788" w:type="dxa"/>
          </w:tcPr>
          <w:p w:rsidR="00FA47C0" w:rsidRPr="00F71521" w:rsidRDefault="00FA47C0" w:rsidP="000878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71521">
              <w:rPr>
                <w:b/>
                <w:sz w:val="24"/>
                <w:szCs w:val="24"/>
              </w:rPr>
              <w:t>2 зона:</w:t>
            </w:r>
            <w:r w:rsidRPr="00F71521">
              <w:rPr>
                <w:sz w:val="24"/>
                <w:szCs w:val="24"/>
              </w:rPr>
              <w:t xml:space="preserve"> Слабый уровень развития </w:t>
            </w:r>
          </w:p>
        </w:tc>
        <w:tc>
          <w:tcPr>
            <w:tcW w:w="1617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60</w:t>
            </w:r>
          </w:p>
        </w:tc>
        <w:tc>
          <w:tcPr>
            <w:tcW w:w="1750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12%</w:t>
            </w:r>
          </w:p>
        </w:tc>
      </w:tr>
      <w:tr w:rsidR="00FA47C0" w:rsidRPr="00F71521" w:rsidTr="00FB6B81">
        <w:tc>
          <w:tcPr>
            <w:tcW w:w="4788" w:type="dxa"/>
          </w:tcPr>
          <w:p w:rsidR="00FA47C0" w:rsidRPr="00F71521" w:rsidRDefault="00FA47C0" w:rsidP="000878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71521">
              <w:rPr>
                <w:b/>
                <w:sz w:val="24"/>
                <w:szCs w:val="24"/>
              </w:rPr>
              <w:t xml:space="preserve">1 зона: </w:t>
            </w:r>
            <w:r w:rsidRPr="00F71521">
              <w:rPr>
                <w:sz w:val="24"/>
                <w:szCs w:val="24"/>
              </w:rPr>
              <w:t xml:space="preserve">Уровень патологии </w:t>
            </w:r>
          </w:p>
        </w:tc>
        <w:tc>
          <w:tcPr>
            <w:tcW w:w="1617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FA47C0" w:rsidRPr="00F71521" w:rsidRDefault="00FA47C0" w:rsidP="0008785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71521">
              <w:rPr>
                <w:sz w:val="24"/>
                <w:szCs w:val="24"/>
              </w:rPr>
              <w:t>1%</w:t>
            </w:r>
          </w:p>
        </w:tc>
      </w:tr>
    </w:tbl>
    <w:p w:rsidR="00FA47C0" w:rsidRPr="00F71521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F71521" w:rsidRDefault="00FA47C0" w:rsidP="00FA47C0">
      <w:pPr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Сравнительный анализ результатов 1 и 2 этапов показывает: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1 этап – выявил слабый уровень и уровень патологии у 21% от обследованных детей.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 xml:space="preserve"> На 2-ом этапе – процент уровня патологии и слабого уровня снижается до 13%.</w:t>
      </w:r>
    </w:p>
    <w:p w:rsidR="00FA47C0" w:rsidRPr="00D94719" w:rsidRDefault="00FA47C0" w:rsidP="00FA47C0">
      <w:pPr>
        <w:spacing w:after="0" w:line="240" w:lineRule="atLeast"/>
        <w:rPr>
          <w:rFonts w:ascii="Times New Roman" w:hAnsi="Times New Roman" w:cs="Times New Roman"/>
          <w:sz w:val="6"/>
          <w:szCs w:val="6"/>
        </w:rPr>
      </w:pP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С 1  по 2 этап также повышаются показатели готовности к школе: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Высокий уровень -   с 1,5% до 4%;</w:t>
      </w:r>
    </w:p>
    <w:p w:rsidR="00FA47C0" w:rsidRPr="00F71521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Хороший уровень – с 13% до 33,5%;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Средний уровень -  с 64,5% до 49,5%.</w:t>
      </w:r>
    </w:p>
    <w:p w:rsidR="00FA47C0" w:rsidRDefault="00F8406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47C0" w:rsidRPr="00F71521">
        <w:rPr>
          <w:rFonts w:ascii="Times New Roman" w:hAnsi="Times New Roman" w:cs="Times New Roman"/>
          <w:sz w:val="24"/>
          <w:szCs w:val="24"/>
        </w:rPr>
        <w:t xml:space="preserve">Так педагоги ДОУ  и родители, получая данные диагностики готовности к школе, на первом этапе могут скорректировать выявленные слабые стороны развития  психических функций, повысить уровень готовности к школе. </w:t>
      </w:r>
      <w:proofErr w:type="gramStart"/>
      <w:r w:rsidR="00FA47C0" w:rsidRPr="00F71521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FA47C0" w:rsidRPr="00F71521">
        <w:rPr>
          <w:rFonts w:ascii="Times New Roman" w:hAnsi="Times New Roman" w:cs="Times New Roman"/>
          <w:sz w:val="24"/>
          <w:szCs w:val="24"/>
        </w:rPr>
        <w:t xml:space="preserve">, на 2-ом </w:t>
      </w:r>
      <w:proofErr w:type="gramStart"/>
      <w:r w:rsidR="00FA47C0" w:rsidRPr="00F71521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FA47C0" w:rsidRPr="00F71521">
        <w:rPr>
          <w:rFonts w:ascii="Times New Roman" w:hAnsi="Times New Roman" w:cs="Times New Roman"/>
          <w:sz w:val="24"/>
          <w:szCs w:val="24"/>
        </w:rPr>
        <w:t xml:space="preserve"> диагностики мы получаем увеличение процентного содержания высокого и хорошего уровня развития и соответственно, снижение уровня патологии и слабого уровня.</w:t>
      </w:r>
    </w:p>
    <w:p w:rsidR="00013BAC" w:rsidRDefault="00013BAC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ind w:firstLine="360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  <w:noProof/>
        </w:rPr>
        <w:drawing>
          <wp:inline distT="0" distB="0" distL="0" distR="0">
            <wp:extent cx="4857750" cy="27432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C0" w:rsidRPr="004E4ACF" w:rsidRDefault="00FA47C0" w:rsidP="00FA47C0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«Определение уровня семейного благополучия». Охват: </w:t>
      </w:r>
      <w:r w:rsidRPr="004E4ACF">
        <w:rPr>
          <w:rFonts w:ascii="Times New Roman" w:hAnsi="Times New Roman" w:cs="Times New Roman"/>
          <w:b/>
          <w:sz w:val="24"/>
          <w:szCs w:val="24"/>
        </w:rPr>
        <w:t xml:space="preserve">1912 </w:t>
      </w:r>
      <w:r w:rsidRPr="004E4ACF">
        <w:rPr>
          <w:rFonts w:ascii="Times New Roman" w:hAnsi="Times New Roman" w:cs="Times New Roman"/>
          <w:sz w:val="24"/>
          <w:szCs w:val="24"/>
        </w:rPr>
        <w:t>семей.</w:t>
      </w:r>
    </w:p>
    <w:p w:rsidR="00FA47C0" w:rsidRPr="004E4ACF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t>Цель: определение ведущего стиля воспитания у родителей и уровня благополучия семьи.</w:t>
      </w:r>
    </w:p>
    <w:p w:rsidR="00FA47C0" w:rsidRPr="004E4ACF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t xml:space="preserve">Диагностики проводились на базе образовательных учреждений: </w:t>
      </w:r>
      <w:proofErr w:type="gramStart"/>
      <w:r w:rsidRPr="004E4ACF">
        <w:rPr>
          <w:rFonts w:ascii="Times New Roman" w:hAnsi="Times New Roman" w:cs="Times New Roman"/>
          <w:sz w:val="24"/>
          <w:szCs w:val="24"/>
        </w:rPr>
        <w:t>МАДОУ Д/С комбинированного вида №1 «Тополек», МАДОУ Д/С комбинированного вида №7 «Радуга», МАДОУ ЦРР Д/С № 19 «Ягодка», МАДОУ ЦРР Д/С №20 «</w:t>
      </w:r>
      <w:proofErr w:type="spellStart"/>
      <w:r w:rsidRPr="004E4A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E4ACF">
        <w:rPr>
          <w:rFonts w:ascii="Times New Roman" w:hAnsi="Times New Roman" w:cs="Times New Roman"/>
          <w:sz w:val="24"/>
          <w:szCs w:val="24"/>
        </w:rPr>
        <w:t xml:space="preserve">», МАДОУ ЦРР Д/С № 21 «Надежда», МАДОУ Д/С №26 «Реченька», МАДОУ </w:t>
      </w:r>
      <w:proofErr w:type="spellStart"/>
      <w:r w:rsidRPr="004E4ACF">
        <w:rPr>
          <w:rFonts w:ascii="Times New Roman" w:hAnsi="Times New Roman" w:cs="Times New Roman"/>
          <w:sz w:val="24"/>
          <w:szCs w:val="24"/>
        </w:rPr>
        <w:t>Шугаровский</w:t>
      </w:r>
      <w:proofErr w:type="spellEnd"/>
      <w:r w:rsidRPr="004E4ACF">
        <w:rPr>
          <w:rFonts w:ascii="Times New Roman" w:hAnsi="Times New Roman" w:cs="Times New Roman"/>
          <w:sz w:val="24"/>
          <w:szCs w:val="24"/>
        </w:rPr>
        <w:t xml:space="preserve"> ЦРР Д/С «Колосок», МАДОУ </w:t>
      </w:r>
      <w:proofErr w:type="spellStart"/>
      <w:r w:rsidRPr="004E4ACF">
        <w:rPr>
          <w:rFonts w:ascii="Times New Roman" w:hAnsi="Times New Roman" w:cs="Times New Roman"/>
          <w:sz w:val="24"/>
          <w:szCs w:val="24"/>
        </w:rPr>
        <w:t>Михневский</w:t>
      </w:r>
      <w:proofErr w:type="spellEnd"/>
      <w:r w:rsidRPr="004E4ACF">
        <w:rPr>
          <w:rFonts w:ascii="Times New Roman" w:hAnsi="Times New Roman" w:cs="Times New Roman"/>
          <w:sz w:val="24"/>
          <w:szCs w:val="24"/>
        </w:rPr>
        <w:t xml:space="preserve"> ЦРР Д/С «Осинка», МАДОУ </w:t>
      </w:r>
      <w:proofErr w:type="spellStart"/>
      <w:r w:rsidRPr="004E4ACF"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 w:rsidRPr="004E4ACF">
        <w:rPr>
          <w:rFonts w:ascii="Times New Roman" w:hAnsi="Times New Roman" w:cs="Times New Roman"/>
          <w:sz w:val="24"/>
          <w:szCs w:val="24"/>
        </w:rPr>
        <w:t xml:space="preserve"> ЦРР Д/С «</w:t>
      </w:r>
      <w:proofErr w:type="spellStart"/>
      <w:r w:rsidRPr="004E4ACF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4E4AC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A47C0" w:rsidRPr="004E4ACF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t xml:space="preserve">Используемые методики: </w:t>
      </w:r>
    </w:p>
    <w:p w:rsidR="00FA47C0" w:rsidRPr="00F736DE" w:rsidRDefault="00FA47C0" w:rsidP="00FA47C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E4AC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736DE">
        <w:rPr>
          <w:rFonts w:ascii="Times New Roman" w:hAnsi="Times New Roman" w:cs="Times New Roman"/>
          <w:b/>
          <w:i/>
          <w:sz w:val="24"/>
          <w:szCs w:val="24"/>
        </w:rPr>
        <w:t xml:space="preserve">Стили родительского поведения (анкета основана на </w:t>
      </w:r>
      <w:proofErr w:type="spellStart"/>
      <w:r w:rsidRPr="00F736DE">
        <w:rPr>
          <w:rFonts w:ascii="Times New Roman" w:hAnsi="Times New Roman" w:cs="Times New Roman"/>
          <w:b/>
          <w:i/>
          <w:sz w:val="24"/>
          <w:szCs w:val="24"/>
        </w:rPr>
        <w:t>опроснике</w:t>
      </w:r>
      <w:proofErr w:type="spellEnd"/>
      <w:r w:rsidRPr="00F736DE">
        <w:rPr>
          <w:rFonts w:ascii="Times New Roman" w:hAnsi="Times New Roman" w:cs="Times New Roman"/>
          <w:b/>
          <w:i/>
          <w:sz w:val="24"/>
          <w:szCs w:val="24"/>
        </w:rPr>
        <w:t xml:space="preserve"> Сергея Степанова);</w:t>
      </w:r>
    </w:p>
    <w:p w:rsidR="00FA47C0" w:rsidRPr="00F736DE" w:rsidRDefault="00FA47C0" w:rsidP="00FA47C0">
      <w:pPr>
        <w:pStyle w:val="3"/>
        <w:spacing w:line="240" w:lineRule="atLeast"/>
        <w:rPr>
          <w:i w:val="0"/>
          <w:sz w:val="24"/>
          <w:szCs w:val="24"/>
        </w:rPr>
      </w:pPr>
      <w:r w:rsidRPr="00F736DE">
        <w:rPr>
          <w:sz w:val="24"/>
          <w:szCs w:val="24"/>
        </w:rPr>
        <w:t>- Матрица определения комплексного показателя социального благополучия семьи как института воспитания.</w:t>
      </w:r>
    </w:p>
    <w:p w:rsidR="00FA47C0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4E4ACF">
        <w:rPr>
          <w:rFonts w:ascii="Times New Roman" w:hAnsi="Times New Roman" w:cs="Times New Roman"/>
          <w:b/>
          <w:i/>
          <w:sz w:val="24"/>
          <w:szCs w:val="24"/>
        </w:rPr>
        <w:t xml:space="preserve">октябрь </w:t>
      </w:r>
      <w:smartTag w:uri="urn:schemas-microsoft-com:office:smarttags" w:element="metricconverter">
        <w:smartTagPr>
          <w:attr w:name="ProductID" w:val="2012 г"/>
        </w:smartTagPr>
        <w:r w:rsidRPr="004E4ACF">
          <w:rPr>
            <w:rFonts w:ascii="Times New Roman" w:hAnsi="Times New Roman" w:cs="Times New Roman"/>
            <w:b/>
            <w:i/>
            <w:sz w:val="24"/>
            <w:szCs w:val="24"/>
          </w:rPr>
          <w:t>2012 г</w:t>
        </w:r>
      </w:smartTag>
      <w:r w:rsidRPr="004E4A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13BAC" w:rsidRPr="004E4ACF" w:rsidRDefault="00013BAC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A47C0" w:rsidRDefault="00FA47C0" w:rsidP="00FA47C0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66F1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  <w:r w:rsidRPr="004E4ACF">
        <w:rPr>
          <w:rFonts w:ascii="Times New Roman" w:hAnsi="Times New Roman" w:cs="Times New Roman"/>
          <w:sz w:val="24"/>
          <w:szCs w:val="24"/>
        </w:rPr>
        <w:t>:</w:t>
      </w:r>
    </w:p>
    <w:p w:rsidR="00013BAC" w:rsidRPr="004E4ACF" w:rsidRDefault="00013BAC" w:rsidP="00FA47C0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A47C0" w:rsidRPr="004E4ACF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E4ACF">
        <w:rPr>
          <w:rFonts w:ascii="Times New Roman" w:hAnsi="Times New Roman" w:cs="Times New Roman"/>
          <w:b/>
          <w:i/>
          <w:sz w:val="24"/>
          <w:szCs w:val="24"/>
        </w:rPr>
        <w:t>Стили родительского поведения.</w:t>
      </w:r>
    </w:p>
    <w:p w:rsidR="00FA47C0" w:rsidRPr="004E4ACF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t>Количество обследуемых родителей 856.</w:t>
      </w:r>
    </w:p>
    <w:p w:rsidR="00FA47C0" w:rsidRPr="004E4ACF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t>Количество семей с преобладающим стилем воспитания:</w:t>
      </w:r>
    </w:p>
    <w:p w:rsidR="00FA47C0" w:rsidRPr="004E4ACF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Style w:val="a8"/>
        </w:rPr>
        <w:t>Авторитетный стиль  - _707_ семей, _83_ %</w:t>
      </w:r>
      <w:r w:rsidRPr="004E4ACF">
        <w:rPr>
          <w:rFonts w:ascii="Times New Roman" w:hAnsi="Times New Roman" w:cs="Times New Roman"/>
          <w:sz w:val="24"/>
          <w:szCs w:val="24"/>
        </w:rPr>
        <w:t>.</w:t>
      </w:r>
    </w:p>
    <w:p w:rsidR="00FA47C0" w:rsidRPr="004E4ACF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Style w:val="a8"/>
        </w:rPr>
        <w:t>Авторитарный стиль  - _57__ семей, __7_ %</w:t>
      </w:r>
      <w:r w:rsidRPr="004E4ACF">
        <w:rPr>
          <w:rFonts w:ascii="Times New Roman" w:hAnsi="Times New Roman" w:cs="Times New Roman"/>
          <w:sz w:val="24"/>
          <w:szCs w:val="24"/>
        </w:rPr>
        <w:t>.</w:t>
      </w:r>
    </w:p>
    <w:p w:rsidR="00FA47C0" w:rsidRPr="004E4ACF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Style w:val="a8"/>
        </w:rPr>
        <w:t>Либеральный стиль  - __21_ семей, __2_ %</w:t>
      </w:r>
      <w:r w:rsidRPr="004E4ACF">
        <w:rPr>
          <w:rFonts w:ascii="Times New Roman" w:hAnsi="Times New Roman" w:cs="Times New Roman"/>
          <w:sz w:val="24"/>
          <w:szCs w:val="24"/>
        </w:rPr>
        <w:t>.</w:t>
      </w:r>
    </w:p>
    <w:p w:rsidR="00FA47C0" w:rsidRPr="004E4ACF" w:rsidRDefault="00FA47C0" w:rsidP="00FA47C0">
      <w:pPr>
        <w:pStyle w:val="a7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Style w:val="a8"/>
        </w:rPr>
        <w:t>Индифферентный стиль - _12__ семей, _1__ %</w:t>
      </w:r>
      <w:r w:rsidRPr="004E4ACF">
        <w:rPr>
          <w:rFonts w:ascii="Times New Roman" w:hAnsi="Times New Roman" w:cs="Times New Roman"/>
          <w:sz w:val="24"/>
          <w:szCs w:val="24"/>
        </w:rPr>
        <w:t>.</w:t>
      </w:r>
    </w:p>
    <w:p w:rsidR="00FA47C0" w:rsidRPr="004E4ACF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ACF">
        <w:rPr>
          <w:rFonts w:ascii="Times New Roman" w:hAnsi="Times New Roman" w:cs="Times New Roman"/>
          <w:sz w:val="24"/>
          <w:szCs w:val="24"/>
        </w:rPr>
        <w:t>Количество с неопределенным стилем - ___59__ человек,  _7_  %</w:t>
      </w:r>
    </w:p>
    <w:p w:rsidR="00FA47C0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013BAC" w:rsidRPr="00176DD9" w:rsidRDefault="00013BAC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ind w:left="360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4277360" cy="2305685"/>
            <wp:effectExtent l="0" t="0" r="0" b="0"/>
            <wp:wrapNone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A47C0" w:rsidRPr="00176DD9" w:rsidRDefault="00FA47C0" w:rsidP="00FA47C0">
      <w:pPr>
        <w:ind w:left="360"/>
        <w:rPr>
          <w:rFonts w:ascii="Times New Roman" w:hAnsi="Times New Roman" w:cs="Times New Roman"/>
        </w:rPr>
      </w:pPr>
    </w:p>
    <w:p w:rsidR="00FA47C0" w:rsidRPr="00176DD9" w:rsidRDefault="00FA47C0" w:rsidP="00FA47C0">
      <w:pPr>
        <w:ind w:left="360"/>
        <w:rPr>
          <w:rFonts w:ascii="Times New Roman" w:hAnsi="Times New Roman" w:cs="Times New Roman"/>
        </w:rPr>
      </w:pPr>
    </w:p>
    <w:p w:rsidR="00FA47C0" w:rsidRDefault="00FA47C0" w:rsidP="00FA47C0">
      <w:pPr>
        <w:ind w:left="360"/>
        <w:rPr>
          <w:rFonts w:ascii="Times New Roman" w:hAnsi="Times New Roman" w:cs="Times New Roman"/>
        </w:rPr>
      </w:pPr>
    </w:p>
    <w:p w:rsidR="00360CEB" w:rsidRDefault="00360CEB" w:rsidP="00FA47C0">
      <w:pPr>
        <w:ind w:left="360"/>
        <w:rPr>
          <w:rFonts w:ascii="Times New Roman" w:hAnsi="Times New Roman" w:cs="Times New Roman"/>
        </w:rPr>
      </w:pPr>
    </w:p>
    <w:p w:rsidR="00360CEB" w:rsidRDefault="00360CEB" w:rsidP="00FA47C0">
      <w:pPr>
        <w:ind w:left="360"/>
        <w:rPr>
          <w:rFonts w:ascii="Times New Roman" w:hAnsi="Times New Roman" w:cs="Times New Roman"/>
        </w:rPr>
      </w:pPr>
    </w:p>
    <w:p w:rsidR="00F84060" w:rsidRDefault="00F84060" w:rsidP="00F84060">
      <w:pPr>
        <w:spacing w:after="0" w:line="240" w:lineRule="atLeast"/>
        <w:ind w:left="360"/>
        <w:rPr>
          <w:rFonts w:ascii="Times New Roman" w:hAnsi="Times New Roman" w:cs="Times New Roman"/>
          <w:sz w:val="6"/>
          <w:szCs w:val="6"/>
        </w:rPr>
      </w:pPr>
    </w:p>
    <w:p w:rsidR="00013BAC" w:rsidRPr="00F84060" w:rsidRDefault="00013BAC" w:rsidP="00F84060">
      <w:pPr>
        <w:spacing w:after="0" w:line="240" w:lineRule="atLeast"/>
        <w:ind w:left="360"/>
        <w:rPr>
          <w:rFonts w:ascii="Times New Roman" w:hAnsi="Times New Roman" w:cs="Times New Roman"/>
          <w:sz w:val="6"/>
          <w:szCs w:val="6"/>
        </w:rPr>
      </w:pPr>
    </w:p>
    <w:p w:rsidR="00FA47C0" w:rsidRPr="00F736DE" w:rsidRDefault="00FA47C0" w:rsidP="00F84060">
      <w:pPr>
        <w:pStyle w:val="3"/>
        <w:spacing w:line="240" w:lineRule="atLeast"/>
        <w:rPr>
          <w:i w:val="0"/>
          <w:sz w:val="24"/>
          <w:szCs w:val="24"/>
        </w:rPr>
      </w:pPr>
      <w:r w:rsidRPr="00F736DE">
        <w:rPr>
          <w:sz w:val="24"/>
          <w:szCs w:val="24"/>
        </w:rPr>
        <w:t>Матрица определения комплексного показателя социального благополучия семьи как института воспитания.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Количество обследуемых семей: 1056.</w:t>
      </w:r>
    </w:p>
    <w:p w:rsidR="00FA47C0" w:rsidRPr="00176DD9" w:rsidRDefault="00FA47C0" w:rsidP="00FA47C0">
      <w:pPr>
        <w:tabs>
          <w:tab w:val="num" w:pos="1440"/>
        </w:tabs>
        <w:spacing w:after="0" w:line="240" w:lineRule="atLeast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Семьи группы повышенного риска </w:t>
      </w:r>
      <w:r w:rsidRPr="00176DD9">
        <w:rPr>
          <w:rStyle w:val="a8"/>
        </w:rPr>
        <w:t>- __15_ семей, _1__ %</w:t>
      </w:r>
      <w:r w:rsidRPr="00176DD9">
        <w:rPr>
          <w:rFonts w:ascii="Times New Roman" w:hAnsi="Times New Roman" w:cs="Times New Roman"/>
        </w:rPr>
        <w:t>.</w:t>
      </w:r>
    </w:p>
    <w:p w:rsidR="00FA47C0" w:rsidRPr="00176DD9" w:rsidRDefault="00FA47C0" w:rsidP="00FA47C0">
      <w:pPr>
        <w:tabs>
          <w:tab w:val="num" w:pos="1440"/>
        </w:tabs>
        <w:spacing w:after="0" w:line="240" w:lineRule="atLeast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Семьи группы норма </w:t>
      </w:r>
      <w:r w:rsidRPr="00176DD9">
        <w:rPr>
          <w:rStyle w:val="a8"/>
        </w:rPr>
        <w:t>- _379_ семей, _36_ %</w:t>
      </w:r>
      <w:r w:rsidRPr="00176DD9">
        <w:rPr>
          <w:rFonts w:ascii="Times New Roman" w:hAnsi="Times New Roman" w:cs="Times New Roman"/>
        </w:rPr>
        <w:t>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Благополучные семьи </w:t>
      </w:r>
      <w:r w:rsidRPr="00176DD9">
        <w:rPr>
          <w:rStyle w:val="a8"/>
        </w:rPr>
        <w:t>- _662_ семей, _63_ %</w:t>
      </w:r>
      <w:r w:rsidRPr="00176DD9">
        <w:rPr>
          <w:rFonts w:ascii="Times New Roman" w:hAnsi="Times New Roman" w:cs="Times New Roman"/>
        </w:rPr>
        <w:t>.</w:t>
      </w:r>
    </w:p>
    <w:p w:rsidR="00013BAC" w:rsidRDefault="00013BAC" w:rsidP="00FA47C0">
      <w:pPr>
        <w:spacing w:after="0" w:line="240" w:lineRule="atLeast"/>
        <w:rPr>
          <w:rFonts w:ascii="Times New Roman" w:hAnsi="Times New Roman" w:cs="Times New Roman"/>
        </w:rPr>
      </w:pPr>
    </w:p>
    <w:p w:rsidR="00013BAC" w:rsidRDefault="00013BAC" w:rsidP="00FA47C0">
      <w:pPr>
        <w:spacing w:after="0" w:line="240" w:lineRule="atLeast"/>
        <w:rPr>
          <w:rFonts w:ascii="Times New Roman" w:hAnsi="Times New Roman" w:cs="Times New Roman"/>
        </w:rPr>
      </w:pPr>
    </w:p>
    <w:p w:rsidR="00013BAC" w:rsidRDefault="00013BAC" w:rsidP="00FA47C0">
      <w:pPr>
        <w:spacing w:after="0" w:line="240" w:lineRule="atLeast"/>
        <w:rPr>
          <w:rFonts w:ascii="Times New Roman" w:hAnsi="Times New Roman" w:cs="Times New Roman"/>
        </w:rPr>
      </w:pPr>
    </w:p>
    <w:p w:rsidR="00013BAC" w:rsidRDefault="00013BAC" w:rsidP="00FA47C0">
      <w:pPr>
        <w:spacing w:after="0" w:line="240" w:lineRule="atLeast"/>
        <w:rPr>
          <w:rFonts w:ascii="Times New Roman" w:hAnsi="Times New Roman" w:cs="Times New Roman"/>
        </w:rPr>
      </w:pPr>
    </w:p>
    <w:p w:rsidR="00FA47C0" w:rsidRPr="00176DD9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76DD9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83820</wp:posOffset>
            </wp:positionV>
            <wp:extent cx="4229100" cy="2628900"/>
            <wp:effectExtent l="19050" t="0" r="19050" b="0"/>
            <wp:wrapNone/>
            <wp:docPr id="1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176DD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83820</wp:posOffset>
            </wp:positionV>
            <wp:extent cx="4229100" cy="2628900"/>
            <wp:effectExtent l="0" t="0" r="0" b="0"/>
            <wp:wrapNone/>
            <wp:docPr id="1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A47C0" w:rsidRPr="00176DD9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013BAC" w:rsidRDefault="00013BAC" w:rsidP="00FA47C0">
      <w:pPr>
        <w:jc w:val="center"/>
        <w:rPr>
          <w:rFonts w:ascii="Times New Roman" w:hAnsi="Times New Roman" w:cs="Times New Roman"/>
          <w:b/>
        </w:rPr>
      </w:pPr>
    </w:p>
    <w:p w:rsidR="00013BAC" w:rsidRDefault="00013BAC" w:rsidP="00FA47C0">
      <w:pPr>
        <w:jc w:val="center"/>
        <w:rPr>
          <w:rFonts w:ascii="Times New Roman" w:hAnsi="Times New Roman" w:cs="Times New Roman"/>
          <w:b/>
        </w:rPr>
      </w:pPr>
    </w:p>
    <w:p w:rsidR="00013BAC" w:rsidRDefault="00013BAC" w:rsidP="00FA47C0">
      <w:pPr>
        <w:jc w:val="center"/>
        <w:rPr>
          <w:rFonts w:ascii="Times New Roman" w:hAnsi="Times New Roman" w:cs="Times New Roman"/>
          <w:b/>
        </w:rPr>
      </w:pPr>
    </w:p>
    <w:p w:rsidR="00013BAC" w:rsidRDefault="00013BAC" w:rsidP="00FA47C0">
      <w:pPr>
        <w:jc w:val="center"/>
        <w:rPr>
          <w:rFonts w:ascii="Times New Roman" w:hAnsi="Times New Roman" w:cs="Times New Roman"/>
          <w:b/>
        </w:rPr>
      </w:pPr>
    </w:p>
    <w:p w:rsidR="00013BAC" w:rsidRDefault="00013BAC" w:rsidP="00FA47C0">
      <w:pPr>
        <w:jc w:val="center"/>
        <w:rPr>
          <w:rFonts w:ascii="Times New Roman" w:hAnsi="Times New Roman" w:cs="Times New Roman"/>
          <w:b/>
        </w:rPr>
      </w:pPr>
    </w:p>
    <w:p w:rsidR="00013BAC" w:rsidRPr="00176DD9" w:rsidRDefault="00013BAC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8A5F59" w:rsidRDefault="00FA47C0" w:rsidP="00FA47C0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Мониторинг «Адаптация готовности к обучению в школе» (Л.А.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). Охват: </w:t>
      </w:r>
      <w:r w:rsidRPr="008A5F59">
        <w:rPr>
          <w:rFonts w:ascii="Times New Roman" w:hAnsi="Times New Roman" w:cs="Times New Roman"/>
          <w:b/>
          <w:sz w:val="24"/>
          <w:szCs w:val="24"/>
        </w:rPr>
        <w:t>506</w:t>
      </w:r>
      <w:r w:rsidRPr="008A5F5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Цель: определить уровень адаптации детей к школьному обучению, выявить детей «группы риска», нуждающихся в помощи специалиста.</w:t>
      </w:r>
    </w:p>
    <w:p w:rsidR="00FA47C0" w:rsidRPr="008A5F5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Тестирование проходило на базе образовательных учреждений Ступинского муниципального района (СОШ № 2, СОШ № 4, Лицей № 1, Лицей № 2, </w:t>
      </w:r>
      <w:proofErr w:type="gramStart"/>
      <w:r w:rsidRPr="008A5F59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Большеалексеевская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Леонтьевская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Ситне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Щелкановская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Малинская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Мещеринская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 № 1,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Мещеринская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 № 2,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Усадовская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Семёновская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Михневская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НОШ,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Жилёвская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СОШ). </w:t>
      </w:r>
    </w:p>
    <w:p w:rsidR="00FA47C0" w:rsidRPr="008A5F5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Объектом исследования являлись учащиеся 1-ого класса в количестве 506 человек.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Дата проведения: ноябрь 2012 года.</w:t>
      </w:r>
    </w:p>
    <w:p w:rsidR="00013BAC" w:rsidRDefault="00013BAC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59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</w:p>
    <w:p w:rsidR="00360CEB" w:rsidRPr="008A5F59" w:rsidRDefault="00360CEB" w:rsidP="00FA47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C0" w:rsidRPr="008A5F5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b/>
          <w:sz w:val="24"/>
          <w:szCs w:val="24"/>
        </w:rPr>
        <w:t>5 зона:</w:t>
      </w:r>
      <w:r w:rsidRPr="008A5F59">
        <w:rPr>
          <w:rFonts w:ascii="Times New Roman" w:hAnsi="Times New Roman" w:cs="Times New Roman"/>
          <w:sz w:val="24"/>
          <w:szCs w:val="24"/>
        </w:rPr>
        <w:t xml:space="preserve"> Высокий уровень развития – 11 чел. 2 %    </w:t>
      </w:r>
    </w:p>
    <w:p w:rsidR="00FA47C0" w:rsidRPr="008A5F5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b/>
          <w:sz w:val="24"/>
          <w:szCs w:val="24"/>
        </w:rPr>
        <w:t>4 зона:</w:t>
      </w:r>
      <w:r w:rsidRPr="008A5F59">
        <w:rPr>
          <w:rFonts w:ascii="Times New Roman" w:hAnsi="Times New Roman" w:cs="Times New Roman"/>
          <w:sz w:val="24"/>
          <w:szCs w:val="24"/>
        </w:rPr>
        <w:t xml:space="preserve"> Хороший уровень развития – 92 чел. 18 %</w:t>
      </w:r>
    </w:p>
    <w:p w:rsidR="00FA47C0" w:rsidRPr="008A5F5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b/>
          <w:sz w:val="24"/>
          <w:szCs w:val="24"/>
        </w:rPr>
        <w:t>3 зона:</w:t>
      </w:r>
      <w:r w:rsidRPr="008A5F59">
        <w:rPr>
          <w:rFonts w:ascii="Times New Roman" w:hAnsi="Times New Roman" w:cs="Times New Roman"/>
          <w:sz w:val="24"/>
          <w:szCs w:val="24"/>
        </w:rPr>
        <w:t xml:space="preserve"> Средний уровень развития -  313 чел.  62  %</w:t>
      </w:r>
    </w:p>
    <w:p w:rsidR="00FA47C0" w:rsidRPr="008A5F5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b/>
          <w:sz w:val="24"/>
          <w:szCs w:val="24"/>
        </w:rPr>
        <w:t>2 зона:</w:t>
      </w:r>
      <w:r w:rsidRPr="008A5F59">
        <w:rPr>
          <w:rFonts w:ascii="Times New Roman" w:hAnsi="Times New Roman" w:cs="Times New Roman"/>
          <w:sz w:val="24"/>
          <w:szCs w:val="24"/>
        </w:rPr>
        <w:t xml:space="preserve"> Слабый уровень развития –   80 чел. 16 %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b/>
          <w:sz w:val="24"/>
          <w:szCs w:val="24"/>
        </w:rPr>
        <w:t xml:space="preserve">1 зона: </w:t>
      </w:r>
      <w:r w:rsidRPr="008A5F59">
        <w:rPr>
          <w:rFonts w:ascii="Times New Roman" w:hAnsi="Times New Roman" w:cs="Times New Roman"/>
          <w:sz w:val="24"/>
          <w:szCs w:val="24"/>
        </w:rPr>
        <w:t xml:space="preserve">Уровень патологии -  10 чел. 2 % </w:t>
      </w:r>
    </w:p>
    <w:p w:rsidR="00013BAC" w:rsidRDefault="00013BAC" w:rsidP="00FA47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7964">
        <w:rPr>
          <w:rFonts w:ascii="Times New Roman" w:hAnsi="Times New Roman" w:cs="Times New Roman"/>
          <w:sz w:val="24"/>
          <w:szCs w:val="24"/>
        </w:rPr>
        <w:t xml:space="preserve">Анализируя результаты диагностики «Адаптации готовности к обучению в школе» (1-ый класс), за последние четыре учебных года можно отметить увеличения  уровня патологии с 1% до 2%. Повысился  в процентном содержании средний уровень  адаптации с 55% до 62%. </w:t>
      </w:r>
    </w:p>
    <w:p w:rsidR="00FA47C0" w:rsidRDefault="00FA47C0" w:rsidP="00FA47C0">
      <w:pPr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40854" cy="2402272"/>
            <wp:effectExtent l="19050" t="0" r="21596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0CEB" w:rsidRDefault="00360CEB" w:rsidP="00FA47C0">
      <w:pPr>
        <w:rPr>
          <w:rFonts w:ascii="Times New Roman" w:hAnsi="Times New Roman" w:cs="Times New Roman"/>
        </w:rPr>
      </w:pPr>
    </w:p>
    <w:p w:rsidR="00FA47C0" w:rsidRPr="008A5F59" w:rsidRDefault="00FA47C0" w:rsidP="00FA47C0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6DD9">
        <w:rPr>
          <w:rFonts w:ascii="Times New Roman" w:hAnsi="Times New Roman" w:cs="Times New Roman"/>
        </w:rPr>
        <w:tab/>
      </w:r>
      <w:r w:rsidRPr="008A5F59">
        <w:rPr>
          <w:rFonts w:ascii="Times New Roman" w:hAnsi="Times New Roman" w:cs="Times New Roman"/>
          <w:sz w:val="24"/>
          <w:szCs w:val="24"/>
        </w:rPr>
        <w:t xml:space="preserve">Мониторинг «Адаптация к обучению в среднем звене». Охват: </w:t>
      </w:r>
      <w:r w:rsidRPr="008A5F59">
        <w:rPr>
          <w:rFonts w:ascii="Times New Roman" w:hAnsi="Times New Roman" w:cs="Times New Roman"/>
          <w:b/>
          <w:sz w:val="24"/>
          <w:szCs w:val="24"/>
        </w:rPr>
        <w:t xml:space="preserve">460 </w:t>
      </w:r>
      <w:r w:rsidRPr="008A5F59">
        <w:rPr>
          <w:rFonts w:ascii="Times New Roman" w:hAnsi="Times New Roman" w:cs="Times New Roman"/>
          <w:sz w:val="24"/>
          <w:szCs w:val="24"/>
        </w:rPr>
        <w:t>человек.</w:t>
      </w:r>
    </w:p>
    <w:p w:rsidR="00FA47C0" w:rsidRPr="008A5F59" w:rsidRDefault="00FA47C0" w:rsidP="007008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Цель: анализ интеллектуального развития учащихся 5-х классов и прогнозиро</w:t>
      </w:r>
      <w:r>
        <w:rPr>
          <w:rFonts w:ascii="Times New Roman" w:hAnsi="Times New Roman" w:cs="Times New Roman"/>
          <w:sz w:val="24"/>
          <w:szCs w:val="24"/>
        </w:rPr>
        <w:t xml:space="preserve">вание их дальнейшей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>;</w:t>
      </w:r>
      <w:r w:rsidR="00700876">
        <w:rPr>
          <w:rFonts w:ascii="Times New Roman" w:hAnsi="Times New Roman" w:cs="Times New Roman"/>
          <w:sz w:val="24"/>
          <w:szCs w:val="24"/>
        </w:rPr>
        <w:t xml:space="preserve"> </w:t>
      </w:r>
      <w:r w:rsidRPr="008A5F59"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 детей</w:t>
      </w:r>
      <w:r w:rsidRPr="008A5F59">
        <w:rPr>
          <w:rFonts w:ascii="Times New Roman" w:hAnsi="Times New Roman" w:cs="Times New Roman"/>
          <w:sz w:val="24"/>
          <w:szCs w:val="24"/>
        </w:rPr>
        <w:t xml:space="preserve">  необходимых для обучения в средней школе интеллектуальных операций, какого рода трудности и по каким предметам могут возникнуть.</w:t>
      </w:r>
    </w:p>
    <w:p w:rsidR="00FA47C0" w:rsidRPr="008A5F59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Тестирование проходило на базе МБОУ СОШ: № 1; № 2</w:t>
      </w:r>
      <w:r w:rsidR="00332392">
        <w:rPr>
          <w:rFonts w:ascii="Times New Roman" w:hAnsi="Times New Roman" w:cs="Times New Roman"/>
          <w:sz w:val="24"/>
          <w:szCs w:val="24"/>
        </w:rPr>
        <w:t xml:space="preserve">;  № 4;  Лицей № 1;  Лицей № 2; </w:t>
      </w:r>
      <w:r w:rsidRPr="008A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Малинская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Малинская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ООШ; Ивановская СОШ; 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Мещеринская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№</w:t>
      </w:r>
      <w:r w:rsidR="00332392">
        <w:rPr>
          <w:rFonts w:ascii="Times New Roman" w:hAnsi="Times New Roman" w:cs="Times New Roman"/>
          <w:sz w:val="24"/>
          <w:szCs w:val="24"/>
        </w:rPr>
        <w:t>1</w:t>
      </w:r>
      <w:r w:rsidRPr="008A5F5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Мещеринская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№</w:t>
      </w:r>
      <w:r w:rsidR="00332392">
        <w:rPr>
          <w:rFonts w:ascii="Times New Roman" w:hAnsi="Times New Roman" w:cs="Times New Roman"/>
          <w:sz w:val="24"/>
          <w:szCs w:val="24"/>
        </w:rPr>
        <w:t>2</w:t>
      </w:r>
      <w:r w:rsidRPr="008A5F5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Усадовская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Леонтьевская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Семёновская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Большеалексеевская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Ситн</w:t>
      </w:r>
      <w:proofErr w:type="gramStart"/>
      <w:r w:rsidRPr="008A5F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Щелкановская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Объектом исследования были учащиеся 5-х классов.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Дата проведения: ноябрь 2012  года.</w:t>
      </w:r>
    </w:p>
    <w:p w:rsidR="00FA47C0" w:rsidRPr="008A5F59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Обследование проводилось по программе «Диагностика интеллектуальных способностей, влияющих на обучение учащихся 5 классов (по методике Л.Я.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>)».</w:t>
      </w:r>
    </w:p>
    <w:p w:rsidR="00FA47C0" w:rsidRPr="008A5F59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Общая способность к обучению в среднем звене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в 2012 – 2013 учебном</w:t>
      </w:r>
      <w:r w:rsidRPr="008A5F59">
        <w:rPr>
          <w:rFonts w:ascii="Times New Roman" w:hAnsi="Times New Roman" w:cs="Times New Roman"/>
          <w:sz w:val="24"/>
          <w:szCs w:val="24"/>
        </w:rPr>
        <w:t xml:space="preserve"> году – 88 %.</w:t>
      </w:r>
    </w:p>
    <w:p w:rsidR="00FA47C0" w:rsidRDefault="00FA47C0" w:rsidP="00FA47C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При анализе результатов диагностики «Адаптации к обучению в среднем звене» с 2009 – 2013 учебный год снизилась категория детей «группы риска» -  с 20% до 12%. </w:t>
      </w:r>
    </w:p>
    <w:p w:rsidR="00332392" w:rsidRDefault="00332392" w:rsidP="00FA47C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A47C0" w:rsidRPr="00BD055F" w:rsidRDefault="00FA47C0" w:rsidP="00FA47C0">
      <w:pPr>
        <w:spacing w:after="0" w:line="240" w:lineRule="atLeast"/>
        <w:ind w:firstLine="708"/>
        <w:rPr>
          <w:rFonts w:ascii="Times New Roman" w:hAnsi="Times New Roman" w:cs="Times New Roman"/>
          <w:sz w:val="6"/>
          <w:szCs w:val="6"/>
        </w:rPr>
      </w:pPr>
    </w:p>
    <w:p w:rsidR="00FA47C0" w:rsidRPr="00176DD9" w:rsidRDefault="00FA47C0" w:rsidP="00FA47C0">
      <w:pPr>
        <w:tabs>
          <w:tab w:val="left" w:pos="2505"/>
        </w:tabs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  <w:noProof/>
        </w:rPr>
        <w:drawing>
          <wp:inline distT="0" distB="0" distL="0" distR="0">
            <wp:extent cx="4797331" cy="2503472"/>
            <wp:effectExtent l="6397" t="5564" r="6397" b="5564"/>
            <wp:docPr id="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47C0" w:rsidRPr="008A5F59" w:rsidRDefault="00FA47C0" w:rsidP="00FA47C0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lastRenderedPageBreak/>
        <w:t xml:space="preserve">Трудности в адаптации, отрицательно влияющие на развитие, могут быть сняты путем коррекционной работы при своевременной диагностике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>.</w:t>
      </w:r>
    </w:p>
    <w:p w:rsidR="00FA47C0" w:rsidRDefault="00FA47C0" w:rsidP="007008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По результатам обследования организована просветительская работа с родителями (индивидуальные консультации по запросам), которую проводили педагоги – психологи.</w:t>
      </w:r>
    </w:p>
    <w:p w:rsidR="00360CEB" w:rsidRPr="008A5F59" w:rsidRDefault="00360CEB" w:rsidP="007008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47C0" w:rsidRPr="00B20451" w:rsidRDefault="00FA47C0" w:rsidP="00B20451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451">
        <w:rPr>
          <w:rFonts w:ascii="Times New Roman" w:hAnsi="Times New Roman" w:cs="Times New Roman"/>
          <w:sz w:val="24"/>
          <w:szCs w:val="24"/>
        </w:rPr>
        <w:t>Мониторинг «Отношение подростков к вредным привычкам». Охват: 826 человек.</w:t>
      </w:r>
    </w:p>
    <w:p w:rsidR="00FA47C0" w:rsidRPr="00B20451" w:rsidRDefault="00FA47C0" w:rsidP="00B20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451">
        <w:rPr>
          <w:rFonts w:ascii="Times New Roman" w:hAnsi="Times New Roman" w:cs="Times New Roman"/>
          <w:sz w:val="24"/>
          <w:szCs w:val="24"/>
        </w:rPr>
        <w:t xml:space="preserve">Цель: выявить отношение учащихся к вредным привычкам, употреблению алкоголя и </w:t>
      </w:r>
      <w:proofErr w:type="spellStart"/>
      <w:r w:rsidRPr="00B20451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B20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7C0" w:rsidRPr="00B20451" w:rsidRDefault="00700876" w:rsidP="00B20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451">
        <w:rPr>
          <w:rFonts w:ascii="Times New Roman" w:hAnsi="Times New Roman" w:cs="Times New Roman"/>
          <w:sz w:val="24"/>
          <w:szCs w:val="24"/>
        </w:rPr>
        <w:t xml:space="preserve">     </w:t>
      </w:r>
      <w:r w:rsidR="00FA47C0" w:rsidRPr="00B20451">
        <w:rPr>
          <w:rFonts w:ascii="Times New Roman" w:hAnsi="Times New Roman" w:cs="Times New Roman"/>
          <w:sz w:val="24"/>
          <w:szCs w:val="24"/>
        </w:rPr>
        <w:t>В ноябре 2012 года был проведен  мониторинг отношения к вредным привычкам учащихся 3-5-х классов образовательных учреждений Ступинского муниципального  района.</w:t>
      </w:r>
    </w:p>
    <w:p w:rsidR="00FA47C0" w:rsidRPr="00B20451" w:rsidRDefault="00FA47C0" w:rsidP="00B20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451">
        <w:rPr>
          <w:rFonts w:ascii="Times New Roman" w:hAnsi="Times New Roman" w:cs="Times New Roman"/>
          <w:sz w:val="24"/>
          <w:szCs w:val="24"/>
        </w:rPr>
        <w:t xml:space="preserve">     В исследовании отношения к вредным привычкам  учащихся 3-5х классов приняли участие  9  школ, что на  6 школ меньше, чем в 2011 году (СОШ № 1,  4, </w:t>
      </w:r>
      <w:r w:rsidR="009966F1">
        <w:rPr>
          <w:rFonts w:ascii="Times New Roman" w:hAnsi="Times New Roman" w:cs="Times New Roman"/>
          <w:sz w:val="24"/>
          <w:szCs w:val="24"/>
        </w:rPr>
        <w:t xml:space="preserve">9; Лицей № 1, , </w:t>
      </w:r>
      <w:proofErr w:type="spellStart"/>
      <w:r w:rsidR="009966F1">
        <w:rPr>
          <w:rFonts w:ascii="Times New Roman" w:hAnsi="Times New Roman" w:cs="Times New Roman"/>
          <w:sz w:val="24"/>
          <w:szCs w:val="24"/>
        </w:rPr>
        <w:t>Шугаровская</w:t>
      </w:r>
      <w:proofErr w:type="spellEnd"/>
      <w:r w:rsidR="009966F1">
        <w:rPr>
          <w:rFonts w:ascii="Times New Roman" w:hAnsi="Times New Roman" w:cs="Times New Roman"/>
          <w:sz w:val="24"/>
          <w:szCs w:val="24"/>
        </w:rPr>
        <w:t xml:space="preserve"> СОШ</w:t>
      </w:r>
      <w:r w:rsidRPr="00B204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0451">
        <w:rPr>
          <w:rFonts w:ascii="Times New Roman" w:hAnsi="Times New Roman" w:cs="Times New Roman"/>
          <w:sz w:val="24"/>
          <w:szCs w:val="24"/>
        </w:rPr>
        <w:t>Семеновская</w:t>
      </w:r>
      <w:proofErr w:type="gramEnd"/>
      <w:r w:rsidRPr="00B2045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B20451">
        <w:rPr>
          <w:rFonts w:ascii="Times New Roman" w:hAnsi="Times New Roman" w:cs="Times New Roman"/>
          <w:sz w:val="24"/>
          <w:szCs w:val="24"/>
        </w:rPr>
        <w:t>Мещеринская</w:t>
      </w:r>
      <w:proofErr w:type="spellEnd"/>
      <w:r w:rsidRPr="00B20451">
        <w:rPr>
          <w:rFonts w:ascii="Times New Roman" w:hAnsi="Times New Roman" w:cs="Times New Roman"/>
          <w:sz w:val="24"/>
          <w:szCs w:val="24"/>
        </w:rPr>
        <w:t xml:space="preserve"> СОШ № 1, а также приняли участие в опросе учащиеся </w:t>
      </w:r>
      <w:proofErr w:type="spellStart"/>
      <w:r w:rsidRPr="00B20451">
        <w:rPr>
          <w:rFonts w:ascii="Times New Roman" w:hAnsi="Times New Roman" w:cs="Times New Roman"/>
          <w:sz w:val="24"/>
          <w:szCs w:val="24"/>
        </w:rPr>
        <w:t>Усадовской</w:t>
      </w:r>
      <w:proofErr w:type="spellEnd"/>
      <w:r w:rsidRPr="00B20451">
        <w:rPr>
          <w:rFonts w:ascii="Times New Roman" w:hAnsi="Times New Roman" w:cs="Times New Roman"/>
          <w:sz w:val="24"/>
          <w:szCs w:val="24"/>
        </w:rPr>
        <w:t xml:space="preserve"> СОШ – 39 человек)  </w:t>
      </w:r>
    </w:p>
    <w:p w:rsidR="00FA47C0" w:rsidRPr="00B20451" w:rsidRDefault="009966F1" w:rsidP="00B20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7C0" w:rsidRPr="00B20451">
        <w:rPr>
          <w:rFonts w:ascii="Times New Roman" w:hAnsi="Times New Roman" w:cs="Times New Roman"/>
          <w:sz w:val="24"/>
          <w:szCs w:val="24"/>
        </w:rPr>
        <w:t>Наиболее высокий процент учащихся, имеющих отрицательное отношение к вредным привычкам</w:t>
      </w:r>
      <w:r w:rsidR="00700876" w:rsidRPr="00B20451">
        <w:rPr>
          <w:rFonts w:ascii="Times New Roman" w:hAnsi="Times New Roman" w:cs="Times New Roman"/>
          <w:sz w:val="24"/>
          <w:szCs w:val="24"/>
        </w:rPr>
        <w:t>,</w:t>
      </w:r>
      <w:r w:rsidR="00FA47C0" w:rsidRPr="00B20451">
        <w:rPr>
          <w:rFonts w:ascii="Times New Roman" w:hAnsi="Times New Roman" w:cs="Times New Roman"/>
          <w:sz w:val="24"/>
          <w:szCs w:val="24"/>
        </w:rPr>
        <w:t xml:space="preserve"> отмечается во всех школах, принявших участие в мониторинге (80%-100%).</w:t>
      </w:r>
    </w:p>
    <w:p w:rsidR="00FA47C0" w:rsidRPr="00B20451" w:rsidRDefault="00FA47C0" w:rsidP="00B20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451">
        <w:rPr>
          <w:rFonts w:ascii="Times New Roman" w:hAnsi="Times New Roman" w:cs="Times New Roman"/>
          <w:sz w:val="24"/>
          <w:szCs w:val="24"/>
        </w:rPr>
        <w:t xml:space="preserve">Наиболее высокий процент учащихся, имеющих положительное отношение к вредным привычкам, не выявлен ни в одной школе. </w:t>
      </w:r>
    </w:p>
    <w:p w:rsidR="00FA47C0" w:rsidRPr="00B20451" w:rsidRDefault="00FA47C0" w:rsidP="00B20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451">
        <w:rPr>
          <w:rFonts w:ascii="Times New Roman" w:hAnsi="Times New Roman" w:cs="Times New Roman"/>
          <w:sz w:val="24"/>
          <w:szCs w:val="24"/>
        </w:rPr>
        <w:t>Высокая вероятность  курения и употребления алкоголя  не отмечается ни в одной школе.</w:t>
      </w:r>
    </w:p>
    <w:p w:rsidR="00700876" w:rsidRPr="00B20451" w:rsidRDefault="00FA47C0" w:rsidP="00B20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451">
        <w:rPr>
          <w:rFonts w:ascii="Times New Roman" w:hAnsi="Times New Roman" w:cs="Times New Roman"/>
          <w:sz w:val="24"/>
          <w:szCs w:val="24"/>
        </w:rPr>
        <w:t xml:space="preserve">    Рассматривая данные мониторинга «Отношения подростков к вредным привычкам», за 2009 – 2013 учебный год, мы имеем устойчивую тенденцию роста отрицательного отношения к вредным привычкам с 97% до 99,9%. Положительное отношение резко идёт на снижение процентного содержания от числа обследованных с 2,5% до 0,3%. Вероятность употребления снижается также </w:t>
      </w:r>
      <w:proofErr w:type="gramStart"/>
      <w:r w:rsidRPr="00B20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0451">
        <w:rPr>
          <w:rFonts w:ascii="Times New Roman" w:hAnsi="Times New Roman" w:cs="Times New Roman"/>
          <w:sz w:val="24"/>
          <w:szCs w:val="24"/>
        </w:rPr>
        <w:t xml:space="preserve"> 0,5% до 0%.</w:t>
      </w:r>
    </w:p>
    <w:p w:rsidR="00FA47C0" w:rsidRPr="008A5F59" w:rsidRDefault="00700876" w:rsidP="00B20451">
      <w:pPr>
        <w:autoSpaceDE w:val="0"/>
        <w:autoSpaceDN w:val="0"/>
        <w:adjustRightInd w:val="0"/>
        <w:spacing w:after="0" w:line="240" w:lineRule="atLeast"/>
        <w:ind w:left="-54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47C0" w:rsidRPr="00BD055F" w:rsidRDefault="00FA47C0" w:rsidP="00FA47C0">
      <w:pPr>
        <w:spacing w:after="0" w:line="240" w:lineRule="atLeast"/>
        <w:rPr>
          <w:rFonts w:ascii="Times New Roman" w:hAnsi="Times New Roman" w:cs="Times New Roman"/>
          <w:i/>
          <w:sz w:val="6"/>
          <w:szCs w:val="6"/>
        </w:rPr>
      </w:pPr>
    </w:p>
    <w:p w:rsidR="00FA47C0" w:rsidRPr="00176DD9" w:rsidRDefault="00FA47C0" w:rsidP="00FA47C0">
      <w:pPr>
        <w:tabs>
          <w:tab w:val="left" w:pos="1860"/>
        </w:tabs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  <w:noProof/>
        </w:rPr>
        <w:drawing>
          <wp:inline distT="0" distB="0" distL="0" distR="0">
            <wp:extent cx="4787832" cy="2617268"/>
            <wp:effectExtent l="6384" t="5816" r="6384" b="5816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47C0" w:rsidRPr="008A5F59" w:rsidRDefault="00FA47C0" w:rsidP="00FA47C0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Мониторинг «Диагностика процесса воспитания в школе» (П.В. Степанова). Охват: </w:t>
      </w:r>
      <w:r w:rsidRPr="008A5F59">
        <w:rPr>
          <w:rFonts w:ascii="Times New Roman" w:hAnsi="Times New Roman" w:cs="Times New Roman"/>
          <w:b/>
          <w:sz w:val="24"/>
          <w:szCs w:val="24"/>
        </w:rPr>
        <w:t>1501</w:t>
      </w:r>
      <w:r w:rsidRPr="008A5F5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Цель: определить степень влияния воспитательного процесса в школе на становление личности ребёнка. 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учреждения: СОШ № 1, СОШ № 2, Лицей № 1,  СОШ № 9,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Шугаровская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Мещеринская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 № 1,2,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Малинская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Жилёвская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gramStart"/>
      <w:r w:rsidRPr="008A5F59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8A5F59">
        <w:rPr>
          <w:rFonts w:ascii="Times New Roman" w:hAnsi="Times New Roman" w:cs="Times New Roman"/>
          <w:sz w:val="24"/>
          <w:szCs w:val="24"/>
        </w:rPr>
        <w:t xml:space="preserve"> СОШ, Семёновская СОШ, </w:t>
      </w:r>
      <w:proofErr w:type="spellStart"/>
      <w:r w:rsidRPr="008A5F59">
        <w:rPr>
          <w:rFonts w:ascii="Times New Roman" w:hAnsi="Times New Roman" w:cs="Times New Roman"/>
          <w:sz w:val="24"/>
          <w:szCs w:val="24"/>
        </w:rPr>
        <w:t>Усадовская</w:t>
      </w:r>
      <w:proofErr w:type="spellEnd"/>
      <w:r w:rsidRPr="008A5F5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Дата проведения: апрель </w:t>
      </w:r>
      <w:smartTag w:uri="urn:schemas-microsoft-com:office:smarttags" w:element="metricconverter">
        <w:smartTagPr>
          <w:attr w:name="ProductID" w:val="2013 г"/>
        </w:smartTagPr>
        <w:r w:rsidRPr="008A5F5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A5F59">
        <w:rPr>
          <w:rFonts w:ascii="Times New Roman" w:hAnsi="Times New Roman" w:cs="Times New Roman"/>
          <w:sz w:val="24"/>
          <w:szCs w:val="24"/>
        </w:rPr>
        <w:t>.</w:t>
      </w:r>
    </w:p>
    <w:p w:rsidR="00FA47C0" w:rsidRPr="008A5F59" w:rsidRDefault="00FA47C0" w:rsidP="00FA47C0">
      <w:pPr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Специалистами Центра проанализированы данные по результатам мониторинга воспитанности за 2009 – 2013 учебный год:</w:t>
      </w:r>
    </w:p>
    <w:p w:rsidR="00FA47C0" w:rsidRPr="008A5F59" w:rsidRDefault="00FA47C0" w:rsidP="00FA47C0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Отношение к Семье: просматривается стабильная динамика, положительные результаты с 87% до 97% и соответственно отрицательные результаты с 13% до 3%;</w:t>
      </w:r>
    </w:p>
    <w:p w:rsidR="00FA47C0" w:rsidRPr="008A5F59" w:rsidRDefault="00FA47C0" w:rsidP="00FA47C0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Отношение к Отечеству за четыре года положительные результаты с 87% до 92%;</w:t>
      </w:r>
    </w:p>
    <w:p w:rsidR="00FA47C0" w:rsidRPr="008A5F59" w:rsidRDefault="00FA47C0" w:rsidP="00FA47C0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Отношение к Труду: с 81% до 97</w:t>
      </w:r>
      <w:r w:rsidR="00BD055F">
        <w:rPr>
          <w:rFonts w:ascii="Times New Roman" w:hAnsi="Times New Roman" w:cs="Times New Roman"/>
          <w:sz w:val="24"/>
          <w:szCs w:val="24"/>
        </w:rPr>
        <w:t>% (сохранение динамики</w:t>
      </w:r>
      <w:r w:rsidRPr="008A5F59">
        <w:rPr>
          <w:rFonts w:ascii="Times New Roman" w:hAnsi="Times New Roman" w:cs="Times New Roman"/>
          <w:sz w:val="24"/>
          <w:szCs w:val="24"/>
        </w:rPr>
        <w:t xml:space="preserve"> за последние четыре года);</w:t>
      </w:r>
    </w:p>
    <w:p w:rsidR="00FA47C0" w:rsidRPr="008A5F59" w:rsidRDefault="00FA47C0" w:rsidP="00FA47C0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Отношение к Культуре: с 78% до 93% (сохранение динамики);</w:t>
      </w:r>
    </w:p>
    <w:p w:rsidR="00FA47C0" w:rsidRPr="008A5F59" w:rsidRDefault="00FA47C0" w:rsidP="00FA47C0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Отношение к Знаниям: с 86% до 87% (тенденция роста);</w:t>
      </w:r>
    </w:p>
    <w:p w:rsidR="00FA47C0" w:rsidRDefault="00FA47C0" w:rsidP="00FA47C0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Отношения к себе: с 79</w:t>
      </w:r>
      <w:r>
        <w:rPr>
          <w:rFonts w:ascii="Times New Roman" w:hAnsi="Times New Roman" w:cs="Times New Roman"/>
          <w:sz w:val="24"/>
          <w:szCs w:val="24"/>
        </w:rPr>
        <w:t>% до 93% (сохранение тенденции).</w:t>
      </w:r>
    </w:p>
    <w:p w:rsidR="00013BAC" w:rsidRPr="008A5F59" w:rsidRDefault="00013BAC" w:rsidP="00013BAC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A47C0" w:rsidRPr="008A5F59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  <w:r w:rsidRPr="00176DD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4666615" cy="3199130"/>
            <wp:effectExtent l="0" t="0" r="0" b="0"/>
            <wp:wrapNone/>
            <wp:docPr id="2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B6B81" w:rsidRDefault="00FB6B81" w:rsidP="00FB6B81">
      <w:pPr>
        <w:shd w:val="clear" w:color="auto" w:fill="FFFFFF"/>
        <w:tabs>
          <w:tab w:val="left" w:pos="715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B81" w:rsidRDefault="00FB6B81" w:rsidP="00FB6B81">
      <w:pPr>
        <w:shd w:val="clear" w:color="auto" w:fill="FFFFFF"/>
        <w:tabs>
          <w:tab w:val="left" w:pos="715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0811" w:rsidRDefault="007E0811" w:rsidP="00FB6B81">
      <w:pPr>
        <w:shd w:val="clear" w:color="auto" w:fill="FFFFFF"/>
        <w:tabs>
          <w:tab w:val="left" w:pos="715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8A5F59" w:rsidRDefault="00FA47C0" w:rsidP="00FA47C0">
      <w:pPr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Мониторинг «Профессиональная направленность учащихся». Охват: </w:t>
      </w:r>
      <w:r w:rsidRPr="008A5F59">
        <w:rPr>
          <w:rFonts w:ascii="Times New Roman" w:hAnsi="Times New Roman" w:cs="Times New Roman"/>
          <w:b/>
          <w:sz w:val="24"/>
          <w:szCs w:val="24"/>
        </w:rPr>
        <w:t>337</w:t>
      </w:r>
      <w:r w:rsidRPr="008A5F5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8A5F59">
        <w:rPr>
          <w:rFonts w:ascii="Times New Roman" w:hAnsi="Times New Roman" w:cs="Times New Roman"/>
          <w:bCs/>
          <w:sz w:val="24"/>
          <w:szCs w:val="24"/>
        </w:rPr>
        <w:t xml:space="preserve">Диагностика проводилась на базе: МБОУ СОШ № 1, 2, 4, Лицей № 1, </w:t>
      </w:r>
      <w:proofErr w:type="spellStart"/>
      <w:r w:rsidRPr="008A5F59">
        <w:rPr>
          <w:rFonts w:ascii="Times New Roman" w:hAnsi="Times New Roman" w:cs="Times New Roman"/>
          <w:bCs/>
          <w:sz w:val="24"/>
          <w:szCs w:val="24"/>
        </w:rPr>
        <w:t>Усадовская</w:t>
      </w:r>
      <w:proofErr w:type="spellEnd"/>
      <w:r w:rsidRPr="008A5F59">
        <w:rPr>
          <w:rFonts w:ascii="Times New Roman" w:hAnsi="Times New Roman" w:cs="Times New Roman"/>
          <w:bCs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bCs/>
          <w:sz w:val="24"/>
          <w:szCs w:val="24"/>
        </w:rPr>
        <w:t>Жилёвская</w:t>
      </w:r>
      <w:proofErr w:type="spellEnd"/>
      <w:r w:rsidRPr="008A5F59">
        <w:rPr>
          <w:rFonts w:ascii="Times New Roman" w:hAnsi="Times New Roman" w:cs="Times New Roman"/>
          <w:bCs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bCs/>
          <w:sz w:val="24"/>
          <w:szCs w:val="24"/>
        </w:rPr>
        <w:t>Михневская</w:t>
      </w:r>
      <w:proofErr w:type="spellEnd"/>
      <w:r w:rsidRPr="008A5F59">
        <w:rPr>
          <w:rFonts w:ascii="Times New Roman" w:hAnsi="Times New Roman" w:cs="Times New Roman"/>
          <w:bCs/>
          <w:sz w:val="24"/>
          <w:szCs w:val="24"/>
        </w:rPr>
        <w:t xml:space="preserve"> СОШ, </w:t>
      </w:r>
      <w:proofErr w:type="spellStart"/>
      <w:r w:rsidRPr="008A5F59">
        <w:rPr>
          <w:rFonts w:ascii="Times New Roman" w:hAnsi="Times New Roman" w:cs="Times New Roman"/>
          <w:bCs/>
          <w:sz w:val="24"/>
          <w:szCs w:val="24"/>
        </w:rPr>
        <w:t>Мещеринская</w:t>
      </w:r>
      <w:proofErr w:type="spellEnd"/>
      <w:r w:rsidRPr="008A5F59">
        <w:rPr>
          <w:rFonts w:ascii="Times New Roman" w:hAnsi="Times New Roman" w:cs="Times New Roman"/>
          <w:bCs/>
          <w:sz w:val="24"/>
          <w:szCs w:val="24"/>
        </w:rPr>
        <w:t xml:space="preserve"> СОШ № 1, </w:t>
      </w:r>
      <w:proofErr w:type="spellStart"/>
      <w:r w:rsidRPr="008A5F59">
        <w:rPr>
          <w:rFonts w:ascii="Times New Roman" w:hAnsi="Times New Roman" w:cs="Times New Roman"/>
          <w:bCs/>
          <w:sz w:val="24"/>
          <w:szCs w:val="24"/>
        </w:rPr>
        <w:t>Мещеринская</w:t>
      </w:r>
      <w:proofErr w:type="spellEnd"/>
      <w:r w:rsidRPr="008A5F59">
        <w:rPr>
          <w:rFonts w:ascii="Times New Roman" w:hAnsi="Times New Roman" w:cs="Times New Roman"/>
          <w:bCs/>
          <w:sz w:val="24"/>
          <w:szCs w:val="24"/>
        </w:rPr>
        <w:t xml:space="preserve"> СОШ № 2, </w:t>
      </w:r>
      <w:proofErr w:type="spellStart"/>
      <w:r w:rsidRPr="008A5F59">
        <w:rPr>
          <w:rFonts w:ascii="Times New Roman" w:hAnsi="Times New Roman" w:cs="Times New Roman"/>
          <w:bCs/>
          <w:sz w:val="24"/>
          <w:szCs w:val="24"/>
        </w:rPr>
        <w:t>Шугаровская</w:t>
      </w:r>
      <w:proofErr w:type="spellEnd"/>
      <w:r w:rsidRPr="008A5F59">
        <w:rPr>
          <w:rFonts w:ascii="Times New Roman" w:hAnsi="Times New Roman" w:cs="Times New Roman"/>
          <w:bCs/>
          <w:sz w:val="24"/>
          <w:szCs w:val="24"/>
        </w:rPr>
        <w:t xml:space="preserve"> СОШ.</w:t>
      </w:r>
    </w:p>
    <w:p w:rsidR="00FA47C0" w:rsidRPr="008A5F59" w:rsidRDefault="00FA47C0" w:rsidP="00FA47C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8A5F59">
        <w:rPr>
          <w:rFonts w:ascii="Times New Roman" w:hAnsi="Times New Roman" w:cs="Times New Roman"/>
          <w:bCs/>
          <w:sz w:val="24"/>
          <w:szCs w:val="24"/>
        </w:rPr>
        <w:t>Объект исследования:  учащиеся 9 классов (224 человек)</w:t>
      </w:r>
      <w:r w:rsidR="007008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11 классов (113 человек).</w:t>
      </w:r>
    </w:p>
    <w:p w:rsidR="00BD055F" w:rsidRPr="008A5F59" w:rsidRDefault="00FA47C0" w:rsidP="00BD0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Цель: определить профессиональный тип и научную направленность личности. Выявить наиболее популярные профессии.</w:t>
      </w:r>
      <w:r w:rsidR="00BD055F" w:rsidRPr="00BD0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55F" w:rsidRPr="008A5F59">
        <w:rPr>
          <w:rFonts w:ascii="Times New Roman" w:hAnsi="Times New Roman" w:cs="Times New Roman"/>
          <w:bCs/>
          <w:sz w:val="24"/>
          <w:szCs w:val="24"/>
        </w:rPr>
        <w:t>Дата проведения: декабрь 2012 года.</w:t>
      </w:r>
    </w:p>
    <w:p w:rsidR="00FA47C0" w:rsidRPr="008A5F59" w:rsidRDefault="00FA47C0" w:rsidP="00FA47C0">
      <w:pPr>
        <w:shd w:val="clear" w:color="auto" w:fill="FFFFFF"/>
        <w:tabs>
          <w:tab w:val="left" w:pos="715"/>
        </w:tabs>
        <w:spacing w:after="0"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Методики:</w:t>
      </w:r>
    </w:p>
    <w:p w:rsidR="00FA47C0" w:rsidRPr="008A5F59" w:rsidRDefault="00FA47C0" w:rsidP="00FA47C0">
      <w:pPr>
        <w:tabs>
          <w:tab w:val="left" w:pos="921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1) Методика «Эрудит» (модификация методики Школьный тест умственного развития под ред. К.М.Гуревича)</w:t>
      </w:r>
      <w:r w:rsidR="00700876">
        <w:rPr>
          <w:rFonts w:ascii="Times New Roman" w:hAnsi="Times New Roman" w:cs="Times New Roman"/>
          <w:sz w:val="24"/>
          <w:szCs w:val="24"/>
        </w:rPr>
        <w:t>;</w:t>
      </w:r>
      <w:r w:rsidRPr="008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C0" w:rsidRPr="008A5F59" w:rsidRDefault="00FA47C0" w:rsidP="00FA47C0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>2)  Анкета профессионального самоопределения (матрица выбора профессии)</w:t>
      </w:r>
      <w:r w:rsidR="00700876">
        <w:rPr>
          <w:rFonts w:ascii="Times New Roman" w:hAnsi="Times New Roman" w:cs="Times New Roman"/>
          <w:sz w:val="24"/>
          <w:szCs w:val="24"/>
        </w:rPr>
        <w:t>;</w:t>
      </w:r>
    </w:p>
    <w:p w:rsidR="00FA47C0" w:rsidRPr="008A5F59" w:rsidRDefault="00FA47C0" w:rsidP="00FA47C0">
      <w:pPr>
        <w:pStyle w:val="aa"/>
        <w:tabs>
          <w:tab w:val="left" w:pos="6480"/>
        </w:tabs>
        <w:spacing w:line="240" w:lineRule="atLeast"/>
        <w:jc w:val="left"/>
        <w:rPr>
          <w:b w:val="0"/>
          <w:szCs w:val="24"/>
        </w:rPr>
      </w:pPr>
      <w:r w:rsidRPr="008A5F59">
        <w:rPr>
          <w:b w:val="0"/>
          <w:szCs w:val="24"/>
        </w:rPr>
        <w:t>3) Определение профессионального типа личности, «Одно из двух» (</w:t>
      </w:r>
      <w:proofErr w:type="spellStart"/>
      <w:r w:rsidRPr="008A5F59">
        <w:rPr>
          <w:b w:val="0"/>
          <w:szCs w:val="24"/>
        </w:rPr>
        <w:t>опросник</w:t>
      </w:r>
      <w:proofErr w:type="spellEnd"/>
      <w:r w:rsidRPr="008A5F59">
        <w:rPr>
          <w:b w:val="0"/>
          <w:szCs w:val="24"/>
        </w:rPr>
        <w:t xml:space="preserve"> </w:t>
      </w:r>
      <w:proofErr w:type="spellStart"/>
      <w:r w:rsidR="00700876">
        <w:rPr>
          <w:b w:val="0"/>
          <w:szCs w:val="24"/>
        </w:rPr>
        <w:t>Д</w:t>
      </w:r>
      <w:r w:rsidRPr="008A5F59">
        <w:rPr>
          <w:b w:val="0"/>
          <w:szCs w:val="24"/>
        </w:rPr>
        <w:t>.Холланда</w:t>
      </w:r>
      <w:proofErr w:type="spellEnd"/>
      <w:r w:rsidRPr="008A5F59">
        <w:rPr>
          <w:b w:val="0"/>
          <w:szCs w:val="24"/>
        </w:rPr>
        <w:t xml:space="preserve"> в модификации </w:t>
      </w:r>
      <w:proofErr w:type="spellStart"/>
      <w:r w:rsidRPr="008A5F59">
        <w:rPr>
          <w:b w:val="0"/>
          <w:szCs w:val="24"/>
        </w:rPr>
        <w:t>Г.Резапкиной</w:t>
      </w:r>
      <w:proofErr w:type="spellEnd"/>
      <w:r w:rsidRPr="008A5F59">
        <w:rPr>
          <w:b w:val="0"/>
          <w:szCs w:val="24"/>
        </w:rPr>
        <w:t>).</w:t>
      </w:r>
    </w:p>
    <w:p w:rsidR="00FA47C0" w:rsidRDefault="00FA47C0" w:rsidP="00FA47C0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5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A5F59">
        <w:rPr>
          <w:rFonts w:ascii="Times New Roman" w:hAnsi="Times New Roman" w:cs="Times New Roman"/>
          <w:sz w:val="24"/>
          <w:szCs w:val="24"/>
        </w:rPr>
        <w:t xml:space="preserve">Анализируя данные мониторинга «Определение профессиональной готовности учащихся», </w:t>
      </w:r>
      <w:r w:rsidRPr="008A5F5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учениками лучше усваиваются предметы из общественного и гуманитарных блоков.</w:t>
      </w:r>
      <w:proofErr w:type="gramEnd"/>
      <w:r w:rsidRPr="008A5F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Далее следу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физико-математический блок</w:t>
      </w:r>
      <w:r w:rsidRPr="008A5F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 последнем месте естественнонаучный.</w:t>
      </w:r>
    </w:p>
    <w:p w:rsidR="00FA47C0" w:rsidRDefault="00FA47C0" w:rsidP="00013BA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A5F5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4667250" cy="2658110"/>
            <wp:effectExtent l="0" t="0" r="0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BAC" w:rsidRDefault="00013BAC" w:rsidP="00013BA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13BAC" w:rsidRPr="00176DD9" w:rsidRDefault="00013BAC" w:rsidP="00013BA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FA47C0" w:rsidRPr="00176DD9" w:rsidRDefault="00FA47C0" w:rsidP="00FA47C0">
      <w:pPr>
        <w:jc w:val="center"/>
        <w:rPr>
          <w:rFonts w:ascii="Times New Roman" w:hAnsi="Times New Roman" w:cs="Times New Roman"/>
          <w:b/>
        </w:rPr>
      </w:pPr>
    </w:p>
    <w:p w:rsidR="00360CEB" w:rsidRDefault="00360CEB" w:rsidP="00204B8C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0CEB" w:rsidRDefault="00360CEB" w:rsidP="00204B8C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0CEB" w:rsidRDefault="00360CEB" w:rsidP="00204B8C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0CEB" w:rsidRDefault="00360CEB" w:rsidP="00204B8C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0CEB" w:rsidRDefault="00360CEB" w:rsidP="00204B8C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A47C0" w:rsidRPr="00D573EE" w:rsidRDefault="00FA47C0" w:rsidP="00204B8C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Учащимся, которые не определились с выбором дальнейшего профессионального самоопределения желательно повторное консультирование у</w:t>
      </w:r>
      <w:r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D573EE">
        <w:rPr>
          <w:rFonts w:ascii="Times New Roman" w:hAnsi="Times New Roman" w:cs="Times New Roman"/>
          <w:color w:val="000000"/>
          <w:sz w:val="24"/>
          <w:szCs w:val="24"/>
        </w:rPr>
        <w:t>педагогов-психологов.</w:t>
      </w:r>
    </w:p>
    <w:p w:rsidR="00FA47C0" w:rsidRDefault="00204B8C" w:rsidP="00204B8C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FA47C0"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FA47C0" w:rsidRPr="00D57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связи с недостаточной проводимой </w:t>
      </w:r>
      <w:proofErr w:type="spellStart"/>
      <w:r w:rsidR="00FA47C0" w:rsidRPr="00D573E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профориентационной</w:t>
      </w:r>
      <w:proofErr w:type="spellEnd"/>
      <w:r w:rsidR="00FA47C0" w:rsidRPr="00D57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работой в школах,</w:t>
      </w:r>
      <w:r w:rsidR="00FA47C0" w:rsidRPr="00D573EE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FA47C0"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рекомендовано более тщательно </w:t>
      </w:r>
      <w:proofErr w:type="gramStart"/>
      <w:r w:rsidR="00FA47C0"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составлять</w:t>
      </w:r>
      <w:proofErr w:type="gramEnd"/>
      <w:r w:rsidR="00FA47C0"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планы </w:t>
      </w:r>
      <w:proofErr w:type="spellStart"/>
      <w:r w:rsidR="00FA47C0"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профориентационной</w:t>
      </w:r>
      <w:proofErr w:type="spellEnd"/>
      <w:r w:rsidR="00FA47C0"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работы,</w:t>
      </w:r>
      <w:r w:rsidR="00FA47C0" w:rsidRPr="00D573E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FA47C0" w:rsidRPr="00D573EE">
        <w:rPr>
          <w:rFonts w:ascii="Times New Roman" w:hAnsi="Times New Roman" w:cs="Times New Roman"/>
          <w:color w:val="000000"/>
          <w:sz w:val="24"/>
          <w:szCs w:val="24"/>
        </w:rPr>
        <w:t>проводить лекции, беседы с учениками их родителями, тщательно составлять</w:t>
      </w:r>
      <w:r w:rsidR="00FA47C0" w:rsidRPr="00D573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A47C0" w:rsidRPr="00D573E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профориентационные</w:t>
      </w:r>
      <w:proofErr w:type="spellEnd"/>
      <w:r w:rsidR="00FA47C0" w:rsidRPr="00D57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карты.</w:t>
      </w:r>
    </w:p>
    <w:p w:rsidR="00204B8C" w:rsidRDefault="00204B8C" w:rsidP="00FA47C0">
      <w:pPr>
        <w:spacing w:after="0" w:line="24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Всего диагностической работой </w:t>
      </w:r>
      <w:r w:rsidRPr="00204B8C">
        <w:rPr>
          <w:rFonts w:ascii="Times New Roman" w:hAnsi="Times New Roman" w:cs="Times New Roman"/>
          <w:b/>
          <w:sz w:val="24"/>
          <w:szCs w:val="24"/>
        </w:rPr>
        <w:t>в 2012-2013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2F1B5D">
        <w:rPr>
          <w:rFonts w:ascii="Times New Roman" w:hAnsi="Times New Roman" w:cs="Times New Roman"/>
          <w:sz w:val="24"/>
          <w:szCs w:val="24"/>
        </w:rPr>
        <w:t xml:space="preserve">охвачено  </w:t>
      </w:r>
      <w:r w:rsidRPr="001D402A">
        <w:rPr>
          <w:rFonts w:ascii="Times New Roman" w:hAnsi="Times New Roman" w:cs="Times New Roman"/>
          <w:b/>
          <w:sz w:val="24"/>
          <w:szCs w:val="24"/>
        </w:rPr>
        <w:t xml:space="preserve">7285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1D402A">
        <w:rPr>
          <w:rFonts w:ascii="Times New Roman" w:hAnsi="Times New Roman" w:cs="Times New Roman"/>
          <w:b/>
          <w:sz w:val="24"/>
          <w:szCs w:val="24"/>
        </w:rPr>
        <w:t>еловек</w:t>
      </w:r>
      <w:r w:rsidRPr="002F1B5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диагностик</w:t>
      </w:r>
      <w:r w:rsidRPr="002F1B5D">
        <w:rPr>
          <w:rFonts w:ascii="Times New Roman" w:hAnsi="Times New Roman" w:cs="Times New Roman"/>
          <w:sz w:val="24"/>
          <w:szCs w:val="24"/>
        </w:rPr>
        <w:t xml:space="preserve"> даны реко</w:t>
      </w:r>
      <w:r w:rsidRPr="002F1B5D">
        <w:rPr>
          <w:rFonts w:ascii="Times New Roman" w:hAnsi="Times New Roman" w:cs="Times New Roman"/>
          <w:i/>
          <w:sz w:val="24"/>
          <w:szCs w:val="24"/>
        </w:rPr>
        <w:t>м</w:t>
      </w:r>
      <w:r w:rsidRPr="002F1B5D">
        <w:rPr>
          <w:rFonts w:ascii="Times New Roman" w:hAnsi="Times New Roman" w:cs="Times New Roman"/>
          <w:sz w:val="24"/>
          <w:szCs w:val="24"/>
        </w:rPr>
        <w:t>ендации родителям, детям, педагогам и администрации 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й. Организована просветительско-профилактическая</w:t>
      </w:r>
      <w:r w:rsidRPr="002F1B5D">
        <w:rPr>
          <w:rFonts w:ascii="Times New Roman" w:hAnsi="Times New Roman" w:cs="Times New Roman"/>
          <w:sz w:val="24"/>
          <w:szCs w:val="24"/>
        </w:rPr>
        <w:t xml:space="preserve"> работа со всеми участниками образовательного процесса, индивидуальные консультации и коррекционно-развивающая работа.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   </w:t>
      </w:r>
      <w:r w:rsidRPr="002F1B5D">
        <w:rPr>
          <w:rFonts w:ascii="Times New Roman" w:hAnsi="Times New Roman" w:cs="Times New Roman"/>
          <w:b/>
          <w:sz w:val="24"/>
          <w:szCs w:val="24"/>
        </w:rPr>
        <w:t xml:space="preserve">     С целью выявлени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F1B5D">
        <w:rPr>
          <w:rFonts w:ascii="Times New Roman" w:hAnsi="Times New Roman" w:cs="Times New Roman"/>
          <w:b/>
          <w:sz w:val="24"/>
          <w:szCs w:val="24"/>
        </w:rPr>
        <w:t xml:space="preserve"> детей, пострадавших от жестокого</w:t>
      </w:r>
      <w:r w:rsidRPr="002F1B5D">
        <w:rPr>
          <w:rFonts w:ascii="Times New Roman" w:hAnsi="Times New Roman" w:cs="Times New Roman"/>
          <w:sz w:val="24"/>
          <w:szCs w:val="24"/>
        </w:rPr>
        <w:t xml:space="preserve"> обращения и оказания экстренной психологической помощи детям, подросткам, родителя</w:t>
      </w:r>
      <w:r>
        <w:rPr>
          <w:rFonts w:ascii="Times New Roman" w:hAnsi="Times New Roman" w:cs="Times New Roman"/>
          <w:sz w:val="24"/>
          <w:szCs w:val="24"/>
        </w:rPr>
        <w:t>м на базе Центра ПМСС продолжил</w:t>
      </w:r>
      <w:r w:rsidRPr="002F1B5D">
        <w:rPr>
          <w:rFonts w:ascii="Times New Roman" w:hAnsi="Times New Roman" w:cs="Times New Roman"/>
          <w:sz w:val="24"/>
          <w:szCs w:val="24"/>
        </w:rPr>
        <w:t xml:space="preserve"> свою работу   районный Детский телефон доверия.  </w:t>
      </w:r>
    </w:p>
    <w:p w:rsidR="00A60ACD" w:rsidRPr="002F1B5D" w:rsidRDefault="00A60ACD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  <w:r w:rsidRPr="00176DD9">
        <w:rPr>
          <w:rFonts w:ascii="Times New Roman" w:hAnsi="Times New Roman" w:cs="Times New Roman"/>
          <w:bCs/>
        </w:rPr>
        <w:t xml:space="preserve">В 2012 – 2013 учебном году поступило </w:t>
      </w:r>
      <w:r w:rsidRPr="00204B8C">
        <w:rPr>
          <w:rFonts w:ascii="Times New Roman" w:hAnsi="Times New Roman" w:cs="Times New Roman"/>
          <w:b/>
          <w:bCs/>
        </w:rPr>
        <w:t>28</w:t>
      </w:r>
      <w:r w:rsidRPr="00176DD9">
        <w:rPr>
          <w:rFonts w:ascii="Times New Roman" w:hAnsi="Times New Roman" w:cs="Times New Roman"/>
          <w:bCs/>
        </w:rPr>
        <w:t xml:space="preserve"> звонков.</w:t>
      </w:r>
      <w:r w:rsidRPr="00176DD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04B8C" w:rsidRPr="00176DD9" w:rsidRDefault="00204B8C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85"/>
        <w:gridCol w:w="5895"/>
        <w:gridCol w:w="1800"/>
        <w:gridCol w:w="1080"/>
      </w:tblGrid>
      <w:tr w:rsidR="00FA47C0" w:rsidRPr="00176DD9" w:rsidTr="00087858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№</w:t>
            </w:r>
            <w:r w:rsidR="00204B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Проблематика обращений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% к общему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A60ACD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Кризис (развод, другие </w:t>
            </w:r>
            <w:r w:rsidR="00FA47C0" w:rsidRPr="00176DD9">
              <w:rPr>
                <w:rFonts w:ascii="Times New Roman" w:hAnsi="Times New Roman" w:cs="Times New Roman"/>
                <w:color w:val="000000"/>
              </w:rPr>
              <w:t>потери; болезнь, катастрофа, перемены в жизни)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Взаимоотношения детей и родителей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FA47C0" w:rsidRPr="00176DD9" w:rsidTr="00087858">
        <w:trPr>
          <w:trHeight w:val="915"/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 xml:space="preserve">Личностные проблемы (принятие себя, самооценка, внутренний конфликт, одиночество, трудности взросления, </w:t>
            </w:r>
            <w:r w:rsidRPr="00176DD9">
              <w:rPr>
                <w:rFonts w:ascii="Times New Roman" w:hAnsi="Times New Roman" w:cs="Times New Roman"/>
                <w:color w:val="000000"/>
              </w:rPr>
              <w:lastRenderedPageBreak/>
              <w:t>поиск смысла жизни)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Общение и взаимоотношения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Любовные отношения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Учебные и профессиональные проблемы (конфликты, неудовлетворенность учебой, работой, безработица)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</w:tbl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    </w:t>
      </w:r>
      <w:r w:rsidRPr="00EC6AFF">
        <w:rPr>
          <w:rFonts w:ascii="Times New Roman" w:hAnsi="Times New Roman" w:cs="Times New Roman"/>
          <w:b/>
          <w:sz w:val="24"/>
          <w:szCs w:val="24"/>
        </w:rPr>
        <w:t>Психологическая помощь детям и семьям</w:t>
      </w:r>
      <w:r w:rsidRPr="002F1B5D">
        <w:rPr>
          <w:rFonts w:ascii="Times New Roman" w:hAnsi="Times New Roman" w:cs="Times New Roman"/>
          <w:sz w:val="24"/>
          <w:szCs w:val="24"/>
        </w:rPr>
        <w:t xml:space="preserve">, оказавшимся в </w:t>
      </w:r>
      <w:r w:rsidR="00A60ACD">
        <w:rPr>
          <w:rFonts w:ascii="Times New Roman" w:hAnsi="Times New Roman" w:cs="Times New Roman"/>
          <w:sz w:val="24"/>
          <w:szCs w:val="24"/>
        </w:rPr>
        <w:t>трудной</w:t>
      </w:r>
      <w:r w:rsidRPr="002F1B5D">
        <w:rPr>
          <w:rFonts w:ascii="Times New Roman" w:hAnsi="Times New Roman" w:cs="Times New Roman"/>
          <w:sz w:val="24"/>
          <w:szCs w:val="24"/>
        </w:rPr>
        <w:t xml:space="preserve"> жизненной ситуации, осуществлялась через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 консультации.</w:t>
      </w:r>
    </w:p>
    <w:p w:rsidR="00FA47C0" w:rsidRPr="001D402A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1EC2">
        <w:rPr>
          <w:rFonts w:ascii="Times New Roman" w:hAnsi="Times New Roman" w:cs="Times New Roman"/>
        </w:rPr>
        <w:t>Консультативная работа</w:t>
      </w:r>
      <w:r w:rsidRPr="00176DD9">
        <w:rPr>
          <w:rFonts w:ascii="Times New Roman" w:hAnsi="Times New Roman" w:cs="Times New Roman"/>
        </w:rPr>
        <w:t xml:space="preserve"> проводилась на базе Центра с сентября 2012</w:t>
      </w:r>
      <w:r>
        <w:rPr>
          <w:rFonts w:ascii="Times New Roman" w:hAnsi="Times New Roman" w:cs="Times New Roman"/>
        </w:rPr>
        <w:t xml:space="preserve"> </w:t>
      </w:r>
      <w:r w:rsidRPr="00176DD9">
        <w:rPr>
          <w:rFonts w:ascii="Times New Roman" w:hAnsi="Times New Roman" w:cs="Times New Roman"/>
        </w:rPr>
        <w:t xml:space="preserve">г. по </w:t>
      </w:r>
      <w:r w:rsidR="00A60ACD">
        <w:rPr>
          <w:rFonts w:ascii="Times New Roman" w:hAnsi="Times New Roman" w:cs="Times New Roman"/>
        </w:rPr>
        <w:t>август</w:t>
      </w:r>
      <w:r w:rsidRPr="00176DD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76DD9">
          <w:rPr>
            <w:rFonts w:ascii="Times New Roman" w:hAnsi="Times New Roman" w:cs="Times New Roman"/>
          </w:rPr>
          <w:t>2013 г</w:t>
        </w:r>
      </w:smartTag>
      <w:r w:rsidRPr="00176DD9">
        <w:rPr>
          <w:rFonts w:ascii="Times New Roman" w:hAnsi="Times New Roman" w:cs="Times New Roman"/>
        </w:rPr>
        <w:t xml:space="preserve">. 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Цель данной работы: оказание конкретной помощи обратившимся взрослым и детям в осознании ими природы их затруднений, в анализе и решении психологических проблем; помощь в формировании новых установок и принятии собственных решений.</w:t>
      </w:r>
    </w:p>
    <w:p w:rsidR="00FA47C0" w:rsidRPr="00176DD9" w:rsidRDefault="003E661C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="00FA47C0" w:rsidRPr="00176DD9">
        <w:rPr>
          <w:rFonts w:ascii="Times New Roman" w:hAnsi="Times New Roman" w:cs="Times New Roman"/>
        </w:rPr>
        <w:t xml:space="preserve">Данная работа осуществлялась в форме индивидуальных  консультаций. Было проведено </w:t>
      </w:r>
      <w:r w:rsidR="00FA47C0" w:rsidRPr="00176DD9">
        <w:rPr>
          <w:rFonts w:ascii="Times New Roman" w:hAnsi="Times New Roman" w:cs="Times New Roman"/>
          <w:b/>
        </w:rPr>
        <w:t>1 </w:t>
      </w:r>
      <w:r w:rsidR="00A60ACD">
        <w:rPr>
          <w:rFonts w:ascii="Times New Roman" w:hAnsi="Times New Roman" w:cs="Times New Roman"/>
          <w:b/>
        </w:rPr>
        <w:t>5</w:t>
      </w:r>
      <w:r w:rsidR="00FA47C0" w:rsidRPr="00176DD9">
        <w:rPr>
          <w:rFonts w:ascii="Times New Roman" w:hAnsi="Times New Roman" w:cs="Times New Roman"/>
          <w:b/>
        </w:rPr>
        <w:t>50</w:t>
      </w:r>
      <w:r w:rsidR="00FA47C0" w:rsidRPr="00176DD9">
        <w:rPr>
          <w:rFonts w:ascii="Times New Roman" w:hAnsi="Times New Roman" w:cs="Times New Roman"/>
        </w:rPr>
        <w:t xml:space="preserve"> </w:t>
      </w:r>
      <w:r w:rsidR="00FA47C0">
        <w:rPr>
          <w:rFonts w:ascii="Times New Roman" w:hAnsi="Times New Roman" w:cs="Times New Roman"/>
        </w:rPr>
        <w:t>занятий</w:t>
      </w:r>
      <w:r w:rsidR="00FA47C0" w:rsidRPr="00176DD9">
        <w:rPr>
          <w:rFonts w:ascii="Times New Roman" w:hAnsi="Times New Roman" w:cs="Times New Roman"/>
        </w:rPr>
        <w:t>.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176DD9">
        <w:rPr>
          <w:rFonts w:ascii="Times New Roman" w:hAnsi="Times New Roman" w:cs="Times New Roman"/>
          <w:color w:val="000000"/>
        </w:rPr>
        <w:t xml:space="preserve">Первичных консультаций – </w:t>
      </w:r>
      <w:r w:rsidR="00A60ACD">
        <w:rPr>
          <w:rFonts w:ascii="Times New Roman" w:hAnsi="Times New Roman" w:cs="Times New Roman"/>
          <w:b/>
          <w:color w:val="000000"/>
        </w:rPr>
        <w:t>5</w:t>
      </w:r>
      <w:r w:rsidRPr="003E661C">
        <w:rPr>
          <w:rFonts w:ascii="Times New Roman" w:hAnsi="Times New Roman" w:cs="Times New Roman"/>
          <w:b/>
          <w:color w:val="000000"/>
        </w:rPr>
        <w:t>93</w:t>
      </w:r>
      <w:r w:rsidRPr="00176DD9">
        <w:rPr>
          <w:rFonts w:ascii="Times New Roman" w:hAnsi="Times New Roman" w:cs="Times New Roman"/>
          <w:color w:val="000000"/>
        </w:rPr>
        <w:t>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176DD9">
        <w:rPr>
          <w:rFonts w:ascii="Times New Roman" w:hAnsi="Times New Roman" w:cs="Times New Roman"/>
          <w:color w:val="000000"/>
        </w:rPr>
        <w:t xml:space="preserve">Повторных – </w:t>
      </w:r>
      <w:r w:rsidR="00A60ACD">
        <w:rPr>
          <w:rFonts w:ascii="Times New Roman" w:hAnsi="Times New Roman" w:cs="Times New Roman"/>
          <w:b/>
          <w:color w:val="000000"/>
        </w:rPr>
        <w:t>9</w:t>
      </w:r>
      <w:r w:rsidRPr="003E661C">
        <w:rPr>
          <w:rFonts w:ascii="Times New Roman" w:hAnsi="Times New Roman" w:cs="Times New Roman"/>
          <w:b/>
          <w:color w:val="000000"/>
        </w:rPr>
        <w:t>57</w:t>
      </w:r>
      <w:r w:rsidRPr="00176DD9">
        <w:rPr>
          <w:rFonts w:ascii="Times New Roman" w:hAnsi="Times New Roman" w:cs="Times New Roman"/>
          <w:color w:val="000000"/>
        </w:rPr>
        <w:t>.</w:t>
      </w:r>
    </w:p>
    <w:p w:rsidR="003E661C" w:rsidRPr="00176DD9" w:rsidRDefault="003E661C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176DD9">
        <w:rPr>
          <w:rFonts w:ascii="Times New Roman" w:hAnsi="Times New Roman" w:cs="Times New Roman"/>
          <w:color w:val="000000"/>
        </w:rPr>
        <w:t xml:space="preserve">Консультации по телефону: </w:t>
      </w:r>
      <w:r w:rsidRPr="00176DD9">
        <w:rPr>
          <w:rFonts w:ascii="Times New Roman" w:hAnsi="Times New Roman" w:cs="Times New Roman"/>
          <w:b/>
          <w:color w:val="000000"/>
        </w:rPr>
        <w:t>2 199</w:t>
      </w:r>
      <w:r>
        <w:rPr>
          <w:rFonts w:ascii="Times New Roman" w:hAnsi="Times New Roman" w:cs="Times New Roman"/>
          <w:color w:val="000000"/>
        </w:rPr>
        <w:t xml:space="preserve"> (из них детям - 596, родителям -</w:t>
      </w:r>
      <w:r w:rsidRPr="00176DD9">
        <w:rPr>
          <w:rFonts w:ascii="Times New Roman" w:hAnsi="Times New Roman" w:cs="Times New Roman"/>
          <w:color w:val="000000"/>
        </w:rPr>
        <w:t>1603).</w:t>
      </w:r>
    </w:p>
    <w:p w:rsidR="00FA47C0" w:rsidRDefault="00FA47C0" w:rsidP="00FA47C0">
      <w:pPr>
        <w:spacing w:after="0" w:line="240" w:lineRule="atLeast"/>
        <w:ind w:left="360"/>
        <w:rPr>
          <w:rFonts w:ascii="Times New Roman" w:hAnsi="Times New Roman" w:cs="Times New Roman"/>
          <w:color w:val="000000"/>
        </w:rPr>
      </w:pPr>
    </w:p>
    <w:p w:rsidR="00FA47C0" w:rsidRPr="00176DD9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176DD9">
        <w:rPr>
          <w:rFonts w:ascii="Times New Roman" w:hAnsi="Times New Roman" w:cs="Times New Roman"/>
          <w:b/>
          <w:bCs/>
          <w:color w:val="000000"/>
        </w:rPr>
        <w:t>Классификация психологических консультаций по проблемам</w:t>
      </w:r>
    </w:p>
    <w:p w:rsidR="00FA47C0" w:rsidRPr="00176DD9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176DD9">
        <w:rPr>
          <w:rFonts w:ascii="Times New Roman" w:hAnsi="Times New Roman" w:cs="Times New Roman"/>
          <w:b/>
          <w:bCs/>
          <w:color w:val="000000"/>
        </w:rPr>
        <w:t xml:space="preserve"> за 2012-2013 учебный год.</w:t>
      </w:r>
    </w:p>
    <w:p w:rsidR="0071219B" w:rsidRPr="00176DD9" w:rsidRDefault="0071219B" w:rsidP="00FA47C0">
      <w:pPr>
        <w:spacing w:after="0" w:line="240" w:lineRule="atLeast"/>
        <w:ind w:left="360"/>
        <w:rPr>
          <w:rFonts w:ascii="Times New Roman" w:hAnsi="Times New Roman" w:cs="Times New Roman"/>
          <w:color w:val="000000"/>
        </w:rPr>
      </w:pP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18"/>
        <w:gridCol w:w="702"/>
        <w:gridCol w:w="1090"/>
        <w:gridCol w:w="708"/>
        <w:gridCol w:w="753"/>
        <w:gridCol w:w="1004"/>
      </w:tblGrid>
      <w:tr w:rsidR="00FA47C0" w:rsidRPr="00176DD9" w:rsidTr="007121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 xml:space="preserve">Проблематика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 xml:space="preserve">                              С кем поводились</w:t>
            </w:r>
          </w:p>
        </w:tc>
      </w:tr>
      <w:tr w:rsidR="00FA47C0" w:rsidRPr="00176DD9" w:rsidTr="00712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C0" w:rsidRPr="00176DD9" w:rsidRDefault="00FA47C0" w:rsidP="00087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 xml:space="preserve">Дети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Подрост.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Муж.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6D0B30" w:rsidRDefault="00FA47C0" w:rsidP="0071219B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</w:rPr>
            </w:pPr>
            <w:r w:rsidRPr="006D0B30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FA47C0" w:rsidRPr="00176DD9" w:rsidTr="0071219B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DD9">
              <w:rPr>
                <w:rFonts w:ascii="Times New Roman" w:hAnsi="Times New Roman" w:cs="Times New Roman"/>
                <w:b/>
                <w:bCs/>
              </w:rPr>
              <w:t>375</w:t>
            </w:r>
          </w:p>
        </w:tc>
      </w:tr>
      <w:tr w:rsidR="00FA47C0" w:rsidRPr="00176DD9" w:rsidTr="0071219B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10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Поведенческие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DD9">
              <w:rPr>
                <w:rFonts w:ascii="Times New Roman" w:hAnsi="Times New Roman" w:cs="Times New Roman"/>
                <w:b/>
                <w:bCs/>
              </w:rPr>
              <w:t>381</w:t>
            </w:r>
          </w:p>
        </w:tc>
      </w:tr>
      <w:tr w:rsidR="00FA47C0" w:rsidRPr="00176DD9" w:rsidTr="0071219B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Детско-родительские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DD9">
              <w:rPr>
                <w:rFonts w:ascii="Times New Roman" w:hAnsi="Times New Roman" w:cs="Times New Roman"/>
                <w:b/>
                <w:bCs/>
              </w:rPr>
              <w:t>177</w:t>
            </w:r>
          </w:p>
        </w:tc>
      </w:tr>
      <w:tr w:rsidR="00FA47C0" w:rsidRPr="00176DD9" w:rsidTr="0071219B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10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Семейные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DD9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</w:tr>
      <w:tr w:rsidR="00FA47C0" w:rsidRPr="00176DD9" w:rsidTr="0071219B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6DD9">
              <w:rPr>
                <w:rFonts w:ascii="Times New Roman" w:hAnsi="Times New Roman" w:cs="Times New Roman"/>
                <w:color w:val="000000"/>
              </w:rPr>
              <w:t>Психо-речевое</w:t>
            </w:r>
            <w:proofErr w:type="spellEnd"/>
            <w:r w:rsidRPr="00176DD9">
              <w:rPr>
                <w:rFonts w:ascii="Times New Roman" w:hAnsi="Times New Roman" w:cs="Times New Roman"/>
                <w:color w:val="000000"/>
              </w:rPr>
              <w:t xml:space="preserve"> развитие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DD9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FA47C0" w:rsidRPr="00176DD9" w:rsidTr="0071219B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lastRenderedPageBreak/>
              <w:t>Готовность к школе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DD9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FA47C0" w:rsidRPr="00176DD9" w:rsidTr="0071219B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10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Школьные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DD9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</w:tr>
      <w:tr w:rsidR="00FA47C0" w:rsidRPr="00176DD9" w:rsidTr="0071219B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71219B">
            <w:pPr>
              <w:spacing w:before="100" w:beforeAutospacing="1" w:after="115" w:line="9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color w:val="000000"/>
              </w:rPr>
              <w:t>1350</w:t>
            </w:r>
          </w:p>
        </w:tc>
      </w:tr>
    </w:tbl>
    <w:p w:rsidR="00FA47C0" w:rsidRDefault="00FA47C0" w:rsidP="0071219B">
      <w:pPr>
        <w:spacing w:before="100" w:beforeAutospacing="1"/>
        <w:ind w:left="360"/>
        <w:jc w:val="center"/>
        <w:rPr>
          <w:rFonts w:ascii="Times New Roman" w:hAnsi="Times New Roman" w:cs="Times New Roman"/>
          <w:color w:val="000000"/>
        </w:rPr>
      </w:pPr>
    </w:p>
    <w:p w:rsidR="0071219B" w:rsidRDefault="0071219B" w:rsidP="0071219B">
      <w:pPr>
        <w:spacing w:before="100" w:beforeAutospacing="1"/>
        <w:ind w:left="360"/>
        <w:jc w:val="center"/>
        <w:rPr>
          <w:rFonts w:ascii="Times New Roman" w:hAnsi="Times New Roman" w:cs="Times New Roman"/>
          <w:color w:val="000000"/>
        </w:rPr>
      </w:pPr>
    </w:p>
    <w:p w:rsidR="0071219B" w:rsidRDefault="0071219B" w:rsidP="0071219B">
      <w:pPr>
        <w:spacing w:before="100" w:beforeAutospacing="1"/>
        <w:ind w:left="360"/>
        <w:jc w:val="center"/>
        <w:rPr>
          <w:rFonts w:ascii="Times New Roman" w:hAnsi="Times New Roman" w:cs="Times New Roman"/>
          <w:color w:val="000000"/>
        </w:rPr>
      </w:pPr>
    </w:p>
    <w:p w:rsidR="007E0811" w:rsidRDefault="007E0811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0ACD" w:rsidRDefault="00A60ACD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0ACD" w:rsidRDefault="00A60ACD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A47C0" w:rsidRDefault="00013BAC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47C0" w:rsidRPr="00176DD9">
        <w:rPr>
          <w:rFonts w:ascii="Times New Roman" w:hAnsi="Times New Roman" w:cs="Times New Roman"/>
        </w:rPr>
        <w:t xml:space="preserve">В 2012 – 2013 учебном году на </w:t>
      </w:r>
      <w:r w:rsidR="00C23167">
        <w:rPr>
          <w:rFonts w:ascii="Times New Roman" w:hAnsi="Times New Roman" w:cs="Times New Roman"/>
        </w:rPr>
        <w:t>6</w:t>
      </w:r>
      <w:r w:rsidR="00FA47C0" w:rsidRPr="00176DD9">
        <w:rPr>
          <w:rFonts w:ascii="Times New Roman" w:hAnsi="Times New Roman" w:cs="Times New Roman"/>
        </w:rPr>
        <w:t>58 человек консультационную помощь получили больше, чем в</w:t>
      </w:r>
      <w:r w:rsidR="00FA47C0">
        <w:rPr>
          <w:rFonts w:ascii="Times New Roman" w:hAnsi="Times New Roman" w:cs="Times New Roman"/>
        </w:rPr>
        <w:t xml:space="preserve"> 2011 – 2012 учебном году. В  2011 – 2012 учебном </w:t>
      </w:r>
      <w:r w:rsidR="00FA47C0" w:rsidRPr="00176DD9">
        <w:rPr>
          <w:rFonts w:ascii="Times New Roman" w:hAnsi="Times New Roman" w:cs="Times New Roman"/>
        </w:rPr>
        <w:t xml:space="preserve">году консультационную помощь получили 892 человека. 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Наибольшее количество клиентов обращалось с пробл</w:t>
      </w:r>
      <w:r w:rsidR="006D0B30">
        <w:rPr>
          <w:rFonts w:ascii="Times New Roman" w:hAnsi="Times New Roman" w:cs="Times New Roman"/>
        </w:rPr>
        <w:t xml:space="preserve">емами личностного </w:t>
      </w:r>
      <w:r w:rsidRPr="00176DD9">
        <w:rPr>
          <w:rFonts w:ascii="Times New Roman" w:hAnsi="Times New Roman" w:cs="Times New Roman"/>
        </w:rPr>
        <w:t xml:space="preserve"> и</w:t>
      </w:r>
      <w:r w:rsidR="006D0B30">
        <w:rPr>
          <w:rFonts w:ascii="Times New Roman" w:hAnsi="Times New Roman" w:cs="Times New Roman"/>
        </w:rPr>
        <w:t xml:space="preserve"> поведенческого характера</w:t>
      </w:r>
      <w:r w:rsidRPr="00176DD9">
        <w:rPr>
          <w:rFonts w:ascii="Times New Roman" w:hAnsi="Times New Roman" w:cs="Times New Roman"/>
        </w:rPr>
        <w:t>, и с проблемами в детск</w:t>
      </w:r>
      <w:r w:rsidR="006D0B30">
        <w:rPr>
          <w:rFonts w:ascii="Times New Roman" w:hAnsi="Times New Roman" w:cs="Times New Roman"/>
        </w:rPr>
        <w:t>о-родительских отношениях</w:t>
      </w:r>
      <w:r w:rsidRPr="00176DD9">
        <w:rPr>
          <w:rFonts w:ascii="Times New Roman" w:hAnsi="Times New Roman" w:cs="Times New Roman"/>
        </w:rPr>
        <w:t>.</w:t>
      </w:r>
    </w:p>
    <w:p w:rsidR="007E0811" w:rsidRDefault="007E0811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0811" w:rsidRPr="000465F8" w:rsidRDefault="007E0811" w:rsidP="007E08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4FEB">
        <w:rPr>
          <w:rFonts w:ascii="Times New Roman" w:hAnsi="Times New Roman" w:cs="Times New Roman"/>
          <w:b/>
          <w:sz w:val="24"/>
          <w:szCs w:val="24"/>
        </w:rPr>
        <w:t xml:space="preserve">В рамках антикризисного сопровождения 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была оказана психолого-педагогическая помощь следующим </w:t>
      </w:r>
      <w:r w:rsidRPr="000465F8">
        <w:rPr>
          <w:rFonts w:ascii="Times New Roman" w:hAnsi="Times New Roman" w:cs="Times New Roman"/>
          <w:sz w:val="24"/>
          <w:szCs w:val="24"/>
        </w:rPr>
        <w:t>образовательным учреждениям:</w:t>
      </w:r>
    </w:p>
    <w:p w:rsidR="007E0811" w:rsidRPr="000465F8" w:rsidRDefault="007E0811" w:rsidP="007E0811">
      <w:pPr>
        <w:pStyle w:val="ae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65F8">
        <w:rPr>
          <w:rFonts w:ascii="Times New Roman" w:hAnsi="Times New Roman" w:cs="Times New Roman"/>
          <w:sz w:val="24"/>
          <w:szCs w:val="24"/>
        </w:rPr>
        <w:t xml:space="preserve">МБОУ СОШ №2, №3, №4, №5 №8; №9; МБОУ Лицей №1,2;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Староситненская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Ситне-Щелкановская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Большеалексеевская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 xml:space="preserve"> СОШ; Семеновская СОШ; МКС (К) ОУ школа №10 (8 вида);</w:t>
      </w:r>
    </w:p>
    <w:p w:rsidR="007E0811" w:rsidRPr="000465F8" w:rsidRDefault="007E0811" w:rsidP="007E0811">
      <w:pPr>
        <w:pStyle w:val="ae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65F8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>/с №7, № 10, №17, №26, №27.</w:t>
      </w:r>
    </w:p>
    <w:p w:rsidR="007E0811" w:rsidRPr="000465F8" w:rsidRDefault="007E0811" w:rsidP="007E0811">
      <w:pPr>
        <w:pStyle w:val="ae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811" w:rsidRPr="000465F8" w:rsidRDefault="007E0811" w:rsidP="007E08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65F8">
        <w:rPr>
          <w:rFonts w:ascii="Times New Roman" w:hAnsi="Times New Roman" w:cs="Times New Roman"/>
          <w:sz w:val="24"/>
          <w:szCs w:val="24"/>
        </w:rPr>
        <w:t xml:space="preserve">В феврале 2013 года по запросу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65F8">
        <w:rPr>
          <w:rFonts w:ascii="Times New Roman" w:hAnsi="Times New Roman" w:cs="Times New Roman"/>
          <w:sz w:val="24"/>
          <w:szCs w:val="24"/>
        </w:rPr>
        <w:t xml:space="preserve">правления образования была проведена диагностика педагогического коллектива МБОУ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Жилёвская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 xml:space="preserve"> СОШ (на базе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Жилёвской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7E0811" w:rsidRPr="000465F8" w:rsidRDefault="007E0811" w:rsidP="007E08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5F8">
        <w:rPr>
          <w:rFonts w:ascii="Times New Roman" w:hAnsi="Times New Roman" w:cs="Times New Roman"/>
          <w:sz w:val="24"/>
          <w:szCs w:val="24"/>
        </w:rPr>
        <w:t>Использовались методики:</w:t>
      </w:r>
    </w:p>
    <w:p w:rsidR="007E0811" w:rsidRPr="000465F8" w:rsidRDefault="007E0811" w:rsidP="007E0811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465F8">
        <w:rPr>
          <w:rFonts w:ascii="Times New Roman" w:hAnsi="Times New Roman" w:cs="Times New Roman"/>
          <w:sz w:val="24"/>
          <w:szCs w:val="24"/>
        </w:rPr>
        <w:t>иагностика  «Определения стиля педаг</w:t>
      </w:r>
      <w:r>
        <w:rPr>
          <w:rFonts w:ascii="Times New Roman" w:hAnsi="Times New Roman" w:cs="Times New Roman"/>
          <w:sz w:val="24"/>
          <w:szCs w:val="24"/>
        </w:rPr>
        <w:t>огического общения» С. А. Шеина;</w:t>
      </w:r>
      <w:r w:rsidRPr="0004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11" w:rsidRPr="000465F8" w:rsidRDefault="007E0811" w:rsidP="007E0811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465F8">
        <w:rPr>
          <w:rFonts w:ascii="Times New Roman" w:hAnsi="Times New Roman" w:cs="Times New Roman"/>
          <w:sz w:val="24"/>
          <w:szCs w:val="24"/>
        </w:rPr>
        <w:t xml:space="preserve">нкетирование «Факторы, влияющие </w:t>
      </w:r>
      <w:r>
        <w:rPr>
          <w:rFonts w:ascii="Times New Roman" w:hAnsi="Times New Roman" w:cs="Times New Roman"/>
          <w:sz w:val="24"/>
          <w:szCs w:val="24"/>
        </w:rPr>
        <w:t>на мою профессиональную позицию</w:t>
      </w:r>
      <w:r w:rsidR="000B18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11" w:rsidRPr="000465F8" w:rsidRDefault="007E0811" w:rsidP="007E0811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465F8">
        <w:rPr>
          <w:rFonts w:ascii="Times New Roman" w:hAnsi="Times New Roman" w:cs="Times New Roman"/>
          <w:sz w:val="24"/>
          <w:szCs w:val="24"/>
        </w:rPr>
        <w:t>ест «Оценка делового, творческого и нрав</w:t>
      </w:r>
      <w:r>
        <w:rPr>
          <w:rFonts w:ascii="Times New Roman" w:hAnsi="Times New Roman" w:cs="Times New Roman"/>
          <w:sz w:val="24"/>
          <w:szCs w:val="24"/>
        </w:rPr>
        <w:t>ственного климата в коллективе»;</w:t>
      </w:r>
      <w:r w:rsidRPr="0004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11" w:rsidRPr="000465F8" w:rsidRDefault="007E0811" w:rsidP="007E0811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5F8">
        <w:rPr>
          <w:rFonts w:ascii="Times New Roman" w:hAnsi="Times New Roman" w:cs="Times New Roman"/>
          <w:sz w:val="24"/>
          <w:szCs w:val="24"/>
        </w:rPr>
        <w:t xml:space="preserve">Цветовой тест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811" w:rsidRPr="000465F8" w:rsidRDefault="007E0811" w:rsidP="007E08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5F8">
        <w:rPr>
          <w:rFonts w:ascii="Times New Roman" w:hAnsi="Times New Roman" w:cs="Times New Roman"/>
          <w:sz w:val="24"/>
          <w:szCs w:val="24"/>
        </w:rPr>
        <w:t xml:space="preserve">В диагностике приняли участия </w:t>
      </w:r>
      <w:r w:rsidRPr="000465F8">
        <w:rPr>
          <w:rFonts w:ascii="Times New Roman" w:hAnsi="Times New Roman" w:cs="Times New Roman"/>
          <w:b/>
          <w:sz w:val="24"/>
          <w:szCs w:val="24"/>
        </w:rPr>
        <w:t>18</w:t>
      </w:r>
      <w:r w:rsidRPr="000465F8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7E0811" w:rsidRPr="000465F8" w:rsidRDefault="007E0811" w:rsidP="007E08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F8">
        <w:rPr>
          <w:rFonts w:ascii="Times New Roman" w:hAnsi="Times New Roman" w:cs="Times New Roman"/>
          <w:sz w:val="24"/>
          <w:szCs w:val="24"/>
        </w:rPr>
        <w:t xml:space="preserve">Цель: изучение профессиональной позиции педагогов, их </w:t>
      </w:r>
      <w:proofErr w:type="spellStart"/>
      <w:r w:rsidRPr="000465F8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0465F8">
        <w:rPr>
          <w:rFonts w:ascii="Times New Roman" w:hAnsi="Times New Roman" w:cs="Times New Roman"/>
          <w:sz w:val="24"/>
          <w:szCs w:val="24"/>
        </w:rPr>
        <w:t xml:space="preserve"> состояния, делового потенциала коллектива. </w:t>
      </w:r>
    </w:p>
    <w:p w:rsidR="007E0811" w:rsidRPr="000465F8" w:rsidRDefault="007E0811" w:rsidP="007E08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5F8">
        <w:rPr>
          <w:rFonts w:ascii="Times New Roman" w:hAnsi="Times New Roman" w:cs="Times New Roman"/>
          <w:sz w:val="24"/>
          <w:szCs w:val="24"/>
        </w:rPr>
        <w:t>Заключения и рекомендации по результатам диагностики переданы в образовательные учреждения.</w:t>
      </w:r>
    </w:p>
    <w:p w:rsidR="007E0811" w:rsidRDefault="007E0811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A17FB" w:rsidRPr="00703285" w:rsidRDefault="00BA17FB" w:rsidP="00BA17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85">
        <w:rPr>
          <w:rFonts w:ascii="Times New Roman" w:hAnsi="Times New Roman" w:cs="Times New Roman"/>
          <w:b/>
          <w:sz w:val="24"/>
          <w:szCs w:val="24"/>
        </w:rPr>
        <w:t>Поводились диагностики по запросам различной тематики.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В диагностике приняли участие </w:t>
      </w:r>
      <w:r w:rsidRPr="00AF2B91">
        <w:rPr>
          <w:rFonts w:ascii="Times New Roman" w:hAnsi="Times New Roman" w:cs="Times New Roman"/>
          <w:b/>
          <w:color w:val="000000"/>
          <w:sz w:val="24"/>
          <w:szCs w:val="24"/>
        </w:rPr>
        <w:t>248</w:t>
      </w: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СОШ Ступинского муниципального района: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Жилевская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 СОШ: уч-ся  9 – 11 классов -  39 чел.;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СОШ № 3: уч-ся 7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>. – 23 чел.;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Городищенская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 СОШ: уч-ся 2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>. – 13 чел.;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СОШ № 8: уч-ся 2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>. – 27 чел. (вводная), 24 чел. (итоговая);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СОШ № 9 – уч-ся 3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>. – 24 чел. (вводная), 24 чел. (итоговая);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Татариновская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 СОШ - уч-ся 7 – 8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>. – 30 чел.;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Хатунская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 СОШ: уч-ся 5 – 7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>. – 18 чел.;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Ивановская СОШ: уч-ся 6 – 9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>. – 26 чел.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Цель: диагностика </w:t>
      </w:r>
      <w:proofErr w:type="spellStart"/>
      <w:r w:rsidRPr="00AF2B91">
        <w:rPr>
          <w:rFonts w:ascii="Times New Roman" w:hAnsi="Times New Roman" w:cs="Times New Roman"/>
          <w:color w:val="000000"/>
          <w:sz w:val="24"/>
          <w:szCs w:val="24"/>
        </w:rPr>
        <w:t>психо-эмоциональной</w:t>
      </w:r>
      <w:proofErr w:type="spellEnd"/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 и интеллектуальной сферы, диагностика микроклимата класса.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F2B91">
        <w:rPr>
          <w:rFonts w:ascii="Times New Roman" w:hAnsi="Times New Roman" w:cs="Times New Roman"/>
          <w:color w:val="000000"/>
          <w:sz w:val="24"/>
          <w:szCs w:val="24"/>
        </w:rPr>
        <w:t>Заключения и рекомендации по результатам диагностики переданы по запросу.</w:t>
      </w:r>
    </w:p>
    <w:p w:rsidR="00BA17FB" w:rsidRPr="00AF2B91" w:rsidRDefault="00BA17FB" w:rsidP="00BA17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Всего диагностической работой охвачено: </w:t>
      </w:r>
      <w:r w:rsidRPr="00AF2B91">
        <w:rPr>
          <w:rFonts w:ascii="Times New Roman" w:hAnsi="Times New Roman" w:cs="Times New Roman"/>
          <w:b/>
          <w:color w:val="000000"/>
          <w:sz w:val="24"/>
          <w:szCs w:val="24"/>
        </w:rPr>
        <w:t>7 337</w:t>
      </w:r>
      <w:r w:rsidRPr="00AF2B91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BA17FB" w:rsidRDefault="00BA17FB" w:rsidP="00BA17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2B91">
        <w:rPr>
          <w:rFonts w:ascii="Times New Roman" w:hAnsi="Times New Roman" w:cs="Times New Roman"/>
          <w:sz w:val="24"/>
          <w:szCs w:val="24"/>
        </w:rPr>
        <w:t xml:space="preserve">   По результатам диагностики даны рекомендации родителям, детям, педагогам и администрации образовательных учреждений. Организована просветительская работа со </w:t>
      </w:r>
      <w:r w:rsidRPr="00AF2B91">
        <w:rPr>
          <w:rFonts w:ascii="Times New Roman" w:hAnsi="Times New Roman" w:cs="Times New Roman"/>
          <w:sz w:val="24"/>
          <w:szCs w:val="24"/>
        </w:rPr>
        <w:lastRenderedPageBreak/>
        <w:t>всеми участниками образовательного процесса, индивидуальные консультации и коррекционно-развивающая работа.</w:t>
      </w:r>
    </w:p>
    <w:p w:rsidR="00BA17FB" w:rsidRPr="00176DD9" w:rsidRDefault="00BA17FB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A47C0" w:rsidRDefault="00FA47C0" w:rsidP="00FA47C0">
      <w:pPr>
        <w:spacing w:after="0" w:line="240" w:lineRule="atLeast"/>
        <w:ind w:left="708"/>
        <w:rPr>
          <w:rFonts w:ascii="Times New Roman" w:hAnsi="Times New Roman" w:cs="Times New Roman"/>
          <w:noProof/>
          <w:color w:val="000000"/>
        </w:rPr>
      </w:pPr>
      <w:r w:rsidRPr="00441EC2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Коррекционно-развивающая работа с детьми (по результатам диагностики).</w:t>
      </w:r>
      <w:r w:rsidRPr="00C568FA">
        <w:rPr>
          <w:rFonts w:ascii="Times New Roman" w:hAnsi="Times New Roman" w:cs="Times New Roman"/>
          <w:noProof/>
          <w:color w:val="000000"/>
        </w:rPr>
        <w:t xml:space="preserve"> </w:t>
      </w:r>
    </w:p>
    <w:p w:rsidR="00FA47C0" w:rsidRDefault="00FA47C0" w:rsidP="00FA47C0">
      <w:pPr>
        <w:spacing w:after="0" w:line="240" w:lineRule="atLeast"/>
        <w:ind w:left="708"/>
        <w:rPr>
          <w:rFonts w:ascii="Times New Roman" w:hAnsi="Times New Roman" w:cs="Times New Roman"/>
          <w:noProof/>
          <w:color w:val="000000"/>
        </w:rPr>
      </w:pPr>
    </w:p>
    <w:p w:rsidR="00FA47C0" w:rsidRDefault="00FA47C0" w:rsidP="00FA47C0">
      <w:pPr>
        <w:spacing w:after="0" w:line="240" w:lineRule="atLeast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8F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41721" cy="2304288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293" cy="231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30" w:rsidRPr="00441EC2" w:rsidRDefault="006D0B30" w:rsidP="00FA47C0">
      <w:pPr>
        <w:spacing w:after="0" w:line="240" w:lineRule="atLeast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7C0" w:rsidRPr="00DB3F2C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B3F2C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занятия, направленн</w:t>
      </w:r>
      <w:r w:rsidR="00797CE0">
        <w:rPr>
          <w:rFonts w:ascii="Times New Roman" w:hAnsi="Times New Roman" w:cs="Times New Roman"/>
          <w:color w:val="000000"/>
          <w:sz w:val="24"/>
          <w:szCs w:val="24"/>
        </w:rPr>
        <w:t xml:space="preserve">ые на коррекцию и развитие  </w:t>
      </w:r>
      <w:r w:rsidRPr="00DB3F2C">
        <w:rPr>
          <w:rFonts w:ascii="Times New Roman" w:hAnsi="Times New Roman" w:cs="Times New Roman"/>
          <w:color w:val="000000"/>
          <w:sz w:val="24"/>
          <w:szCs w:val="24"/>
        </w:rPr>
        <w:t xml:space="preserve">  интеллектуальной и эмоциональной сферы ребенка. Проведено 343 мероприятия. Охват: </w:t>
      </w:r>
      <w:r w:rsidRPr="006D0B30">
        <w:rPr>
          <w:rFonts w:ascii="Times New Roman" w:hAnsi="Times New Roman" w:cs="Times New Roman"/>
          <w:b/>
          <w:color w:val="000000"/>
          <w:sz w:val="24"/>
          <w:szCs w:val="24"/>
        </w:rPr>
        <w:t>580</w:t>
      </w:r>
      <w:r w:rsidRPr="00DB3F2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B3F2C">
        <w:rPr>
          <w:rFonts w:ascii="Times New Roman" w:hAnsi="Times New Roman" w:cs="Times New Roman"/>
          <w:color w:val="000000"/>
          <w:sz w:val="24"/>
          <w:szCs w:val="24"/>
        </w:rPr>
        <w:t>Групповые занятия, направленные на коррекцию и развитие интеллектуальной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эмоциональной сферы ребенка. </w:t>
      </w:r>
      <w:r w:rsidRPr="00DB3F2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104 мероприятия (14 групп). Охват: </w:t>
      </w:r>
      <w:r w:rsidRPr="006D0B30">
        <w:rPr>
          <w:rFonts w:ascii="Times New Roman" w:hAnsi="Times New Roman" w:cs="Times New Roman"/>
          <w:b/>
          <w:color w:val="000000"/>
          <w:sz w:val="24"/>
          <w:szCs w:val="24"/>
        </w:rPr>
        <w:t>302</w:t>
      </w:r>
      <w:r w:rsidRPr="00DB3F2C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797CE0" w:rsidRPr="00DB3F2C" w:rsidRDefault="00797CE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A47C0" w:rsidRPr="00DB3F2C" w:rsidRDefault="00FA47C0" w:rsidP="00FA47C0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B3F2C">
        <w:rPr>
          <w:rFonts w:ascii="Times New Roman" w:hAnsi="Times New Roman" w:cs="Times New Roman"/>
          <w:color w:val="000000"/>
          <w:sz w:val="24"/>
          <w:szCs w:val="24"/>
        </w:rPr>
        <w:t xml:space="preserve">Всего в 2012 – 2013 учебном году было проведено 447 мероприятий и охвачено </w:t>
      </w:r>
      <w:r w:rsidRPr="00DB3F2C">
        <w:rPr>
          <w:rFonts w:ascii="Times New Roman" w:hAnsi="Times New Roman" w:cs="Times New Roman"/>
          <w:b/>
          <w:color w:val="000000"/>
          <w:sz w:val="24"/>
          <w:szCs w:val="24"/>
        </w:rPr>
        <w:t>882</w:t>
      </w:r>
      <w:r w:rsidRPr="00DB3F2C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</w:t>
      </w:r>
    </w:p>
    <w:tbl>
      <w:tblPr>
        <w:tblpPr w:leftFromText="180" w:rightFromText="180" w:vertAnchor="text" w:horzAnchor="margin" w:tblpXSpec="center" w:tblpY="249"/>
        <w:tblW w:w="84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00"/>
        <w:gridCol w:w="1441"/>
        <w:gridCol w:w="1441"/>
        <w:gridCol w:w="1798"/>
        <w:gridCol w:w="1620"/>
      </w:tblGrid>
      <w:tr w:rsidR="00FA47C0" w:rsidRPr="00176DD9" w:rsidTr="006D0B30">
        <w:trPr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Коррекционно-развивающие занятия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Количество занятий за 2009-2010 учебный год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Количество занятий за 2010-2011 учебный год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Количество занятий за 2011-2012 учебный год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Количество занятий за 2012-2013 учебный год</w:t>
            </w:r>
          </w:p>
        </w:tc>
      </w:tr>
      <w:tr w:rsidR="00FA47C0" w:rsidRPr="00176DD9" w:rsidTr="006D0B30">
        <w:trPr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 xml:space="preserve">Индивидуальные 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343</w:t>
            </w:r>
          </w:p>
        </w:tc>
      </w:tr>
      <w:tr w:rsidR="00FA47C0" w:rsidRPr="00176DD9" w:rsidTr="006D0B30">
        <w:trPr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 xml:space="preserve">Групповые 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302</w:t>
            </w:r>
          </w:p>
        </w:tc>
      </w:tr>
      <w:tr w:rsidR="00FA47C0" w:rsidRPr="00176DD9" w:rsidTr="006D0B30">
        <w:trPr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Общее количество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264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234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568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645</w:t>
            </w:r>
          </w:p>
        </w:tc>
      </w:tr>
    </w:tbl>
    <w:p w:rsidR="00FA47C0" w:rsidRPr="00DB3F2C" w:rsidRDefault="00FA47C0" w:rsidP="00FA47C0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FA47C0" w:rsidRDefault="00FA47C0" w:rsidP="00FA47C0">
      <w:pPr>
        <w:spacing w:before="100" w:beforeAutospacing="1"/>
        <w:rPr>
          <w:rFonts w:ascii="Times New Roman" w:hAnsi="Times New Roman" w:cs="Times New Roman"/>
          <w:b/>
          <w:bCs/>
          <w:color w:val="000000"/>
        </w:rPr>
      </w:pPr>
    </w:p>
    <w:p w:rsidR="00FA47C0" w:rsidRDefault="00FA47C0" w:rsidP="00FA47C0">
      <w:pPr>
        <w:spacing w:before="100" w:beforeAutospacing="1"/>
        <w:rPr>
          <w:rFonts w:ascii="Times New Roman" w:hAnsi="Times New Roman" w:cs="Times New Roman"/>
          <w:b/>
          <w:bCs/>
          <w:color w:val="000000"/>
        </w:rPr>
      </w:pPr>
    </w:p>
    <w:p w:rsidR="00FA47C0" w:rsidRDefault="00FA47C0" w:rsidP="00FA47C0">
      <w:pPr>
        <w:spacing w:before="100" w:beforeAutospacing="1"/>
        <w:rPr>
          <w:rFonts w:ascii="Times New Roman" w:hAnsi="Times New Roman" w:cs="Times New Roman"/>
          <w:b/>
          <w:bCs/>
          <w:color w:val="000000"/>
        </w:rPr>
      </w:pPr>
    </w:p>
    <w:p w:rsidR="00FA47C0" w:rsidRDefault="00FA47C0" w:rsidP="00FA47C0">
      <w:pPr>
        <w:spacing w:before="100" w:beforeAutospacing="1"/>
        <w:rPr>
          <w:rFonts w:ascii="Times New Roman" w:hAnsi="Times New Roman" w:cs="Times New Roman"/>
          <w:b/>
          <w:bCs/>
          <w:color w:val="000000"/>
        </w:rPr>
      </w:pPr>
    </w:p>
    <w:p w:rsidR="00FA47C0" w:rsidRDefault="00FA47C0" w:rsidP="00FA47C0">
      <w:pPr>
        <w:spacing w:before="100" w:beforeAutospacing="1"/>
        <w:rPr>
          <w:rFonts w:ascii="Times New Roman" w:hAnsi="Times New Roman" w:cs="Times New Roman"/>
          <w:b/>
          <w:bCs/>
          <w:color w:val="000000"/>
        </w:rPr>
      </w:pPr>
    </w:p>
    <w:p w:rsidR="00972E99" w:rsidRDefault="00972E99" w:rsidP="00FA47C0">
      <w:pPr>
        <w:spacing w:before="100" w:beforeAutospacing="1"/>
        <w:rPr>
          <w:rFonts w:ascii="Times New Roman" w:hAnsi="Times New Roman" w:cs="Times New Roman"/>
          <w:b/>
          <w:bCs/>
          <w:color w:val="000000"/>
        </w:rPr>
      </w:pP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5D">
        <w:rPr>
          <w:rFonts w:ascii="Times New Roman" w:hAnsi="Times New Roman" w:cs="Times New Roman"/>
          <w:b/>
          <w:sz w:val="24"/>
          <w:szCs w:val="24"/>
        </w:rPr>
        <w:t>Важным направлением деятельности по решению поставленных задач является</w:t>
      </w:r>
    </w:p>
    <w:p w:rsidR="00FA47C0" w:rsidRDefault="00FA47C0" w:rsidP="00FA47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5D">
        <w:rPr>
          <w:rFonts w:ascii="Times New Roman" w:hAnsi="Times New Roman" w:cs="Times New Roman"/>
          <w:b/>
          <w:sz w:val="24"/>
          <w:szCs w:val="24"/>
        </w:rPr>
        <w:t>просветительско-профилактическ</w:t>
      </w:r>
      <w:r>
        <w:rPr>
          <w:rFonts w:ascii="Times New Roman" w:hAnsi="Times New Roman" w:cs="Times New Roman"/>
          <w:b/>
          <w:sz w:val="24"/>
          <w:szCs w:val="24"/>
        </w:rPr>
        <w:t>ая работа с детьми и родителями:</w:t>
      </w:r>
    </w:p>
    <w:p w:rsidR="00797CE0" w:rsidRDefault="00797CE0" w:rsidP="00FA47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C0" w:rsidRDefault="00FA47C0" w:rsidP="00FA47C0">
      <w:pPr>
        <w:pStyle w:val="ae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72E99">
        <w:rPr>
          <w:rFonts w:ascii="Times New Roman" w:hAnsi="Times New Roman" w:cs="Times New Roman"/>
          <w:b/>
          <w:sz w:val="24"/>
          <w:szCs w:val="24"/>
        </w:rPr>
        <w:t>В работе с семьёй</w:t>
      </w:r>
      <w:r w:rsidRPr="004418FA">
        <w:rPr>
          <w:rFonts w:ascii="Times New Roman" w:hAnsi="Times New Roman" w:cs="Times New Roman"/>
          <w:sz w:val="24"/>
          <w:szCs w:val="24"/>
        </w:rPr>
        <w:t xml:space="preserve"> по профилактике семейного неблагополучия на базе МБОУ Центр ПМСС </w:t>
      </w:r>
      <w:r w:rsidR="00972E99">
        <w:rPr>
          <w:rFonts w:ascii="Times New Roman" w:hAnsi="Times New Roman" w:cs="Times New Roman"/>
          <w:sz w:val="24"/>
          <w:szCs w:val="24"/>
        </w:rPr>
        <w:t>проводились</w:t>
      </w:r>
      <w:r w:rsidRPr="004418FA">
        <w:rPr>
          <w:rFonts w:ascii="Times New Roman" w:hAnsi="Times New Roman" w:cs="Times New Roman"/>
          <w:sz w:val="24"/>
          <w:szCs w:val="24"/>
        </w:rPr>
        <w:t xml:space="preserve"> «Родительские Клубы»  с целью сохранения и восстановления утраченных семейных связей. В рамках этого направления актуальным и важным является </w:t>
      </w:r>
      <w:proofErr w:type="spellStart"/>
      <w:proofErr w:type="gramStart"/>
      <w:r w:rsidRPr="004418F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418FA">
        <w:rPr>
          <w:rFonts w:ascii="Times New Roman" w:hAnsi="Times New Roman" w:cs="Times New Roman"/>
          <w:sz w:val="24"/>
          <w:szCs w:val="24"/>
        </w:rPr>
        <w:t xml:space="preserve"> – педагогическое</w:t>
      </w:r>
      <w:proofErr w:type="gramEnd"/>
      <w:r w:rsidRPr="004418FA">
        <w:rPr>
          <w:rFonts w:ascii="Times New Roman" w:hAnsi="Times New Roman" w:cs="Times New Roman"/>
          <w:sz w:val="24"/>
          <w:szCs w:val="24"/>
        </w:rPr>
        <w:t xml:space="preserve"> просвещение родителей и работа по профилактике семейного неблагополучия. </w:t>
      </w:r>
    </w:p>
    <w:p w:rsidR="00797CE0" w:rsidRPr="004418FA" w:rsidRDefault="00797CE0" w:rsidP="00797CE0">
      <w:pPr>
        <w:pStyle w:val="ae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2012 – 2013 учебном </w:t>
      </w:r>
      <w:r w:rsidRPr="00E66C08">
        <w:rPr>
          <w:rFonts w:ascii="Times New Roman" w:hAnsi="Times New Roman" w:cs="Times New Roman"/>
          <w:sz w:val="24"/>
          <w:szCs w:val="24"/>
        </w:rPr>
        <w:t xml:space="preserve">году было проведено: 14 мероприятий. Охват: </w:t>
      </w:r>
      <w:r w:rsidRPr="00E66C08">
        <w:rPr>
          <w:rFonts w:ascii="Times New Roman" w:hAnsi="Times New Roman" w:cs="Times New Roman"/>
          <w:b/>
          <w:sz w:val="24"/>
          <w:szCs w:val="24"/>
        </w:rPr>
        <w:t>109</w:t>
      </w:r>
      <w:r w:rsidRPr="00E66C0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«Способы преодоления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>трессов и конфликтов» (12 чел.);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6C08">
        <w:rPr>
          <w:rFonts w:ascii="Times New Roman" w:hAnsi="Times New Roman" w:cs="Times New Roman"/>
          <w:color w:val="000000"/>
          <w:sz w:val="24"/>
          <w:szCs w:val="24"/>
        </w:rPr>
        <w:t>Гендерный</w:t>
      </w:r>
      <w:proofErr w:type="spellEnd"/>
      <w:r w:rsidRPr="00E66C08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воспитании и обучении детей» (10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«Дошкольное воспитание ребёнка» (12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«Безопасный дом для ребёнка» (10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«Воспитание без наказания и криков» (12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«Новогодние узоры» (12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Зимние забавы детей»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(10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«Детские страхи»</w:t>
      </w:r>
      <w:r w:rsidRPr="00E66C08">
        <w:rPr>
          <w:rFonts w:ascii="Times New Roman" w:hAnsi="Times New Roman" w:cs="Times New Roman"/>
          <w:sz w:val="24"/>
          <w:szCs w:val="24"/>
        </w:rPr>
        <w:t>(4 чел.)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«Роль семейного общения в развит</w:t>
      </w:r>
      <w:r>
        <w:rPr>
          <w:rFonts w:ascii="Times New Roman" w:hAnsi="Times New Roman" w:cs="Times New Roman"/>
          <w:color w:val="000000"/>
          <w:sz w:val="24"/>
          <w:szCs w:val="24"/>
        </w:rPr>
        <w:t>ии речи детей раннего возраста»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(6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«Гражданский брак»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 xml:space="preserve"> (3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«Ошибки в воспитании»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(3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«Бабушки воспитывают гениев» (5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E66C0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«Мама, папа, я – дружная семья» (5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C0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6C08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E66C08">
        <w:rPr>
          <w:rFonts w:ascii="Times New Roman" w:hAnsi="Times New Roman" w:cs="Times New Roman"/>
          <w:color w:val="000000"/>
          <w:sz w:val="24"/>
          <w:szCs w:val="24"/>
        </w:rPr>
        <w:t xml:space="preserve"> – эмоциональный комфорт в доме и семье» (5 чел.)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6C08">
        <w:rPr>
          <w:rFonts w:ascii="Times New Roman" w:hAnsi="Times New Roman" w:cs="Times New Roman"/>
          <w:sz w:val="24"/>
          <w:szCs w:val="24"/>
        </w:rPr>
        <w:t>Материалы лекций в течение всего года публиковались на сайте Центра и в газете «Ступинская панорама».</w:t>
      </w:r>
    </w:p>
    <w:p w:rsidR="00FA47C0" w:rsidRPr="004418FA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8"/>
          <w:szCs w:val="8"/>
        </w:rPr>
      </w:pPr>
    </w:p>
    <w:p w:rsidR="00FA47C0" w:rsidRPr="004418FA" w:rsidRDefault="00FA47C0" w:rsidP="00FA47C0">
      <w:pPr>
        <w:pStyle w:val="ae"/>
        <w:numPr>
          <w:ilvl w:val="0"/>
          <w:numId w:val="9"/>
        </w:numPr>
        <w:spacing w:after="0" w:line="240" w:lineRule="atLeast"/>
        <w:ind w:hanging="357"/>
        <w:rPr>
          <w:rFonts w:ascii="Times New Roman" w:hAnsi="Times New Roman" w:cs="Times New Roman"/>
          <w:color w:val="000000"/>
        </w:rPr>
      </w:pPr>
      <w:r w:rsidRPr="00972E99">
        <w:rPr>
          <w:rFonts w:ascii="Times New Roman" w:hAnsi="Times New Roman" w:cs="Times New Roman"/>
          <w:b/>
          <w:color w:val="000000"/>
        </w:rPr>
        <w:t>Выступления перед педагогами</w:t>
      </w:r>
      <w:r w:rsidRPr="004418FA">
        <w:rPr>
          <w:rFonts w:ascii="Times New Roman" w:hAnsi="Times New Roman" w:cs="Times New Roman"/>
          <w:color w:val="000000"/>
        </w:rPr>
        <w:t>: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Психологические аспекты в деятельности классного руководителя</w:t>
      </w:r>
      <w:r>
        <w:rPr>
          <w:rFonts w:ascii="Times New Roman" w:hAnsi="Times New Roman" w:cs="Times New Roman"/>
          <w:color w:val="000000"/>
        </w:rPr>
        <w:t>» (28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>«Коррекция стилей семейного воспитания при акцентуациях характера»</w:t>
      </w:r>
      <w:r>
        <w:rPr>
          <w:rFonts w:ascii="Times New Roman" w:hAnsi="Times New Roman" w:cs="Times New Roman"/>
          <w:color w:val="000000"/>
        </w:rPr>
        <w:t xml:space="preserve"> (36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>«Общество. Церковь. Школа. Семья. Формирование духовно-  нравственн</w:t>
      </w:r>
      <w:r>
        <w:rPr>
          <w:rFonts w:ascii="Times New Roman" w:hAnsi="Times New Roman" w:cs="Times New Roman"/>
          <w:color w:val="000000"/>
        </w:rPr>
        <w:t>ых ценностей ребёнка» (61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>«Правовое регулирование отношений д</w:t>
      </w:r>
      <w:r>
        <w:rPr>
          <w:rFonts w:ascii="Times New Roman" w:hAnsi="Times New Roman" w:cs="Times New Roman"/>
          <w:color w:val="000000"/>
        </w:rPr>
        <w:t>етского сада и семьи» (48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>«Теоретические и практические вопросы в деятельности Уполномоченных по защите прав участников образовательного процесса Ступинского му</w:t>
      </w:r>
      <w:r>
        <w:rPr>
          <w:rFonts w:ascii="Times New Roman" w:hAnsi="Times New Roman" w:cs="Times New Roman"/>
          <w:color w:val="000000"/>
        </w:rPr>
        <w:t>ниципального района» (300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>«Организация работы по формированию семейных ценностей в образов</w:t>
      </w:r>
      <w:r>
        <w:rPr>
          <w:rFonts w:ascii="Times New Roman" w:hAnsi="Times New Roman" w:cs="Times New Roman"/>
          <w:color w:val="000000"/>
        </w:rPr>
        <w:t>ательных учреждениях» (34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«Сдаём ЕГЭ  и ГИА» (10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>«Работа Уполномоченного по защите прав участников образовательного процесса ОУ Ступинского м</w:t>
      </w:r>
      <w:r>
        <w:rPr>
          <w:rFonts w:ascii="Times New Roman" w:hAnsi="Times New Roman" w:cs="Times New Roman"/>
          <w:color w:val="000000"/>
        </w:rPr>
        <w:t>униципального района» (40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 xml:space="preserve">«Обучение </w:t>
      </w:r>
      <w:proofErr w:type="spellStart"/>
      <w:r w:rsidRPr="00176DD9">
        <w:rPr>
          <w:rFonts w:ascii="Times New Roman" w:hAnsi="Times New Roman" w:cs="Times New Roman"/>
          <w:color w:val="000000"/>
        </w:rPr>
        <w:t>здоровьесбе</w:t>
      </w:r>
      <w:r>
        <w:rPr>
          <w:rFonts w:ascii="Times New Roman" w:hAnsi="Times New Roman" w:cs="Times New Roman"/>
          <w:color w:val="000000"/>
        </w:rPr>
        <w:t>регающим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технологиям» (18 чел.);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6DD9">
        <w:rPr>
          <w:rFonts w:ascii="Times New Roman" w:hAnsi="Times New Roman" w:cs="Times New Roman"/>
          <w:color w:val="000000"/>
        </w:rPr>
        <w:t>«Оперативное выявлен</w:t>
      </w:r>
      <w:r>
        <w:rPr>
          <w:rFonts w:ascii="Times New Roman" w:hAnsi="Times New Roman" w:cs="Times New Roman"/>
          <w:color w:val="000000"/>
        </w:rPr>
        <w:t>ие семей «зоны риска» (50 чел.);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«Учимся управлять собой» (10 чел.)</w:t>
      </w:r>
      <w:r>
        <w:rPr>
          <w:rFonts w:ascii="Times New Roman" w:hAnsi="Times New Roman" w:cs="Times New Roman"/>
        </w:rPr>
        <w:t>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</w:rPr>
      </w:pPr>
    </w:p>
    <w:p w:rsidR="00FA47C0" w:rsidRPr="00C7237E" w:rsidRDefault="00FA47C0" w:rsidP="00FA47C0">
      <w:pPr>
        <w:pStyle w:val="ae"/>
        <w:numPr>
          <w:ilvl w:val="0"/>
          <w:numId w:val="9"/>
        </w:numPr>
        <w:tabs>
          <w:tab w:val="left" w:pos="432"/>
          <w:tab w:val="num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2E99">
        <w:rPr>
          <w:rFonts w:ascii="Times New Roman" w:hAnsi="Times New Roman" w:cs="Times New Roman"/>
          <w:b/>
          <w:sz w:val="24"/>
          <w:szCs w:val="24"/>
        </w:rPr>
        <w:t xml:space="preserve">Новым направлением </w:t>
      </w:r>
      <w:r w:rsidRPr="00C7237E">
        <w:rPr>
          <w:rFonts w:ascii="Times New Roman" w:hAnsi="Times New Roman" w:cs="Times New Roman"/>
          <w:sz w:val="24"/>
          <w:szCs w:val="24"/>
        </w:rPr>
        <w:t>в работе Центра в это</w:t>
      </w:r>
      <w:r w:rsidR="00BA17FB">
        <w:rPr>
          <w:rFonts w:ascii="Times New Roman" w:hAnsi="Times New Roman" w:cs="Times New Roman"/>
          <w:sz w:val="24"/>
          <w:szCs w:val="24"/>
        </w:rPr>
        <w:t>м</w:t>
      </w:r>
      <w:r w:rsidRPr="00C7237E">
        <w:rPr>
          <w:rFonts w:ascii="Times New Roman" w:hAnsi="Times New Roman" w:cs="Times New Roman"/>
          <w:sz w:val="24"/>
          <w:szCs w:val="24"/>
        </w:rPr>
        <w:t xml:space="preserve"> учебном году стало создание и проведе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C7237E">
        <w:rPr>
          <w:rFonts w:ascii="Times New Roman" w:hAnsi="Times New Roman" w:cs="Times New Roman"/>
          <w:sz w:val="24"/>
          <w:szCs w:val="24"/>
        </w:rPr>
        <w:t xml:space="preserve">совместно с педагогами-психологами и социальными педагогами виртуальных родительских собраний в образовательных учреждениях: </w:t>
      </w:r>
    </w:p>
    <w:p w:rsidR="00FA47C0" w:rsidRPr="00EE4AAD" w:rsidRDefault="00FA47C0" w:rsidP="00FA47C0">
      <w:pPr>
        <w:pStyle w:val="ae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4AAD">
        <w:rPr>
          <w:rFonts w:ascii="Times New Roman" w:hAnsi="Times New Roman" w:cs="Times New Roman"/>
          <w:sz w:val="24"/>
          <w:szCs w:val="24"/>
        </w:rPr>
        <w:t>«Стили семейного воспитания и характер ребенка» (</w:t>
      </w:r>
      <w:r w:rsidRPr="00EE4AAD">
        <w:rPr>
          <w:rFonts w:ascii="Times New Roman" w:hAnsi="Times New Roman" w:cs="Times New Roman"/>
          <w:b/>
          <w:sz w:val="24"/>
          <w:szCs w:val="24"/>
        </w:rPr>
        <w:t>1529</w:t>
      </w:r>
      <w:r w:rsidRPr="00EE4AAD">
        <w:rPr>
          <w:rFonts w:ascii="Times New Roman" w:hAnsi="Times New Roman" w:cs="Times New Roman"/>
          <w:sz w:val="24"/>
          <w:szCs w:val="24"/>
        </w:rPr>
        <w:t xml:space="preserve"> чел.), </w:t>
      </w:r>
    </w:p>
    <w:p w:rsidR="00FA47C0" w:rsidRPr="00EE4AAD" w:rsidRDefault="00FA47C0" w:rsidP="00FA47C0">
      <w:pPr>
        <w:pStyle w:val="ae"/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4AAD">
        <w:rPr>
          <w:rFonts w:ascii="Times New Roman" w:hAnsi="Times New Roman" w:cs="Times New Roman"/>
          <w:sz w:val="24"/>
          <w:szCs w:val="24"/>
        </w:rPr>
        <w:t>«Профилактика   злоупотребления ПАВ» (</w:t>
      </w:r>
      <w:r w:rsidRPr="00EE4AAD">
        <w:rPr>
          <w:rFonts w:ascii="Times New Roman" w:hAnsi="Times New Roman" w:cs="Times New Roman"/>
          <w:b/>
          <w:sz w:val="24"/>
          <w:szCs w:val="24"/>
        </w:rPr>
        <w:t xml:space="preserve">820 </w:t>
      </w:r>
      <w:r w:rsidRPr="00EE4AAD">
        <w:rPr>
          <w:rFonts w:ascii="Times New Roman" w:hAnsi="Times New Roman" w:cs="Times New Roman"/>
          <w:sz w:val="24"/>
          <w:szCs w:val="24"/>
        </w:rPr>
        <w:t>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C0" w:rsidRPr="00EE4AAD" w:rsidRDefault="00FA47C0" w:rsidP="00FA47C0">
      <w:pPr>
        <w:tabs>
          <w:tab w:val="left" w:pos="432"/>
          <w:tab w:val="num" w:pos="993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 xml:space="preserve">Педагоги района активно поддержали данное нововведение. </w:t>
      </w:r>
    </w:p>
    <w:p w:rsidR="00FA47C0" w:rsidRDefault="00972E99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7C0" w:rsidRPr="00EE4AAD">
        <w:rPr>
          <w:rFonts w:ascii="Times New Roman" w:hAnsi="Times New Roman" w:cs="Times New Roman"/>
          <w:sz w:val="24"/>
          <w:szCs w:val="24"/>
        </w:rPr>
        <w:t>Задачами на 2013-2014 учебный год является апробация новых тематик виртуальных родительских собраний.</w:t>
      </w:r>
    </w:p>
    <w:p w:rsidR="00FA47C0" w:rsidRPr="00392813" w:rsidRDefault="00FA47C0" w:rsidP="00FA47C0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47C0" w:rsidRPr="00392813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392813">
        <w:rPr>
          <w:rFonts w:ascii="Times New Roman" w:hAnsi="Times New Roman" w:cs="Times New Roman"/>
          <w:b/>
        </w:rPr>
        <w:t xml:space="preserve">В рамках профилактической работы были проведены районные акции, Дни профилактики, тематические встречи: </w:t>
      </w:r>
    </w:p>
    <w:p w:rsidR="00FA47C0" w:rsidRPr="00176DD9" w:rsidRDefault="00FA47C0" w:rsidP="00FA47C0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районная акц</w:t>
      </w:r>
      <w:r>
        <w:rPr>
          <w:rFonts w:ascii="Times New Roman" w:hAnsi="Times New Roman" w:cs="Times New Roman"/>
        </w:rPr>
        <w:t>ия «День психического здоровья»;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Акция проводи</w:t>
      </w:r>
      <w:r w:rsidR="00972E99">
        <w:rPr>
          <w:rFonts w:ascii="Times New Roman" w:hAnsi="Times New Roman" w:cs="Times New Roman"/>
        </w:rPr>
        <w:t>лась</w:t>
      </w:r>
      <w:r w:rsidRPr="00176DD9">
        <w:rPr>
          <w:rFonts w:ascii="Times New Roman" w:hAnsi="Times New Roman" w:cs="Times New Roman"/>
        </w:rPr>
        <w:t xml:space="preserve"> в учреждениях образования Ступинского муниципального  района с 08 октября по 12 октября  </w:t>
      </w:r>
      <w:smartTag w:uri="urn:schemas-microsoft-com:office:smarttags" w:element="metricconverter">
        <w:smartTagPr>
          <w:attr w:name="ProductID" w:val="2012 г"/>
        </w:smartTagPr>
        <w:r w:rsidRPr="00176DD9">
          <w:rPr>
            <w:rFonts w:ascii="Times New Roman" w:hAnsi="Times New Roman" w:cs="Times New Roman"/>
          </w:rPr>
          <w:t>2012 г</w:t>
        </w:r>
      </w:smartTag>
      <w:r w:rsidRPr="00176DD9">
        <w:rPr>
          <w:rFonts w:ascii="Times New Roman" w:hAnsi="Times New Roman" w:cs="Times New Roman"/>
        </w:rPr>
        <w:t>.</w:t>
      </w:r>
    </w:p>
    <w:p w:rsidR="00FA47C0" w:rsidRPr="00176DD9" w:rsidRDefault="00972E99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приняло участие -</w:t>
      </w:r>
      <w:r w:rsidR="00FA47C0" w:rsidRPr="00176DD9">
        <w:rPr>
          <w:rFonts w:ascii="Times New Roman" w:hAnsi="Times New Roman" w:cs="Times New Roman"/>
        </w:rPr>
        <w:t xml:space="preserve"> 23 образовательных учреждений, из них: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 xml:space="preserve">12 общеобразовательных школ,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4BBF">
        <w:rPr>
          <w:rFonts w:ascii="Times New Roman" w:hAnsi="Times New Roman" w:cs="Times New Roman"/>
        </w:rPr>
        <w:t>2 Л</w:t>
      </w:r>
      <w:r w:rsidRPr="00176DD9">
        <w:rPr>
          <w:rFonts w:ascii="Times New Roman" w:hAnsi="Times New Roman" w:cs="Times New Roman"/>
        </w:rPr>
        <w:t xml:space="preserve">ицея, 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76DD9">
        <w:rPr>
          <w:rFonts w:ascii="Times New Roman" w:hAnsi="Times New Roman" w:cs="Times New Roman"/>
        </w:rPr>
        <w:t>9 дошкольных учреждений.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176DD9">
        <w:rPr>
          <w:rFonts w:ascii="Times New Roman" w:hAnsi="Times New Roman" w:cs="Times New Roman"/>
        </w:rPr>
        <w:t xml:space="preserve">МБОУ СОШ № 1,  МБОУ СОШ № 4, МБОУ СОШ №5, МБОУ СОШ №8, МБОУ СОШ №9, МБОУ Лицей №1, МБОУ Лицей №2, МБОУ </w:t>
      </w:r>
      <w:proofErr w:type="spellStart"/>
      <w:r w:rsidRPr="00176DD9">
        <w:rPr>
          <w:rFonts w:ascii="Times New Roman" w:hAnsi="Times New Roman" w:cs="Times New Roman"/>
        </w:rPr>
        <w:t>Михневская</w:t>
      </w:r>
      <w:proofErr w:type="spellEnd"/>
      <w:r w:rsidRPr="00176DD9">
        <w:rPr>
          <w:rFonts w:ascii="Times New Roman" w:hAnsi="Times New Roman" w:cs="Times New Roman"/>
        </w:rPr>
        <w:t xml:space="preserve"> НОШ, МБОУ </w:t>
      </w:r>
      <w:proofErr w:type="spellStart"/>
      <w:r w:rsidRPr="00176DD9">
        <w:rPr>
          <w:rFonts w:ascii="Times New Roman" w:hAnsi="Times New Roman" w:cs="Times New Roman"/>
        </w:rPr>
        <w:t>Мещеринская</w:t>
      </w:r>
      <w:proofErr w:type="spellEnd"/>
      <w:r w:rsidRPr="00176DD9">
        <w:rPr>
          <w:rFonts w:ascii="Times New Roman" w:hAnsi="Times New Roman" w:cs="Times New Roman"/>
        </w:rPr>
        <w:t xml:space="preserve">  СОШ №1, МБОУ </w:t>
      </w:r>
      <w:proofErr w:type="spellStart"/>
      <w:r w:rsidRPr="00176DD9">
        <w:rPr>
          <w:rFonts w:ascii="Times New Roman" w:hAnsi="Times New Roman" w:cs="Times New Roman"/>
        </w:rPr>
        <w:t>Мещеринская</w:t>
      </w:r>
      <w:proofErr w:type="spellEnd"/>
      <w:r w:rsidRPr="00176DD9">
        <w:rPr>
          <w:rFonts w:ascii="Times New Roman" w:hAnsi="Times New Roman" w:cs="Times New Roman"/>
        </w:rPr>
        <w:t xml:space="preserve"> СОШ №2,  МБОУ </w:t>
      </w:r>
      <w:proofErr w:type="spellStart"/>
      <w:r w:rsidRPr="00176DD9">
        <w:rPr>
          <w:rFonts w:ascii="Times New Roman" w:hAnsi="Times New Roman" w:cs="Times New Roman"/>
        </w:rPr>
        <w:t>Малинская</w:t>
      </w:r>
      <w:proofErr w:type="spellEnd"/>
      <w:r w:rsidRPr="00176DD9">
        <w:rPr>
          <w:rFonts w:ascii="Times New Roman" w:hAnsi="Times New Roman" w:cs="Times New Roman"/>
        </w:rPr>
        <w:t xml:space="preserve"> СОШ, МБОУ </w:t>
      </w:r>
      <w:proofErr w:type="spellStart"/>
      <w:r w:rsidRPr="00176DD9">
        <w:rPr>
          <w:rFonts w:ascii="Times New Roman" w:hAnsi="Times New Roman" w:cs="Times New Roman"/>
        </w:rPr>
        <w:t>Леонтьевская</w:t>
      </w:r>
      <w:proofErr w:type="spellEnd"/>
      <w:r w:rsidRPr="00176DD9">
        <w:rPr>
          <w:rFonts w:ascii="Times New Roman" w:hAnsi="Times New Roman" w:cs="Times New Roman"/>
        </w:rPr>
        <w:t xml:space="preserve">  СОШ, МБОУ </w:t>
      </w:r>
      <w:proofErr w:type="spellStart"/>
      <w:r w:rsidRPr="00176DD9">
        <w:rPr>
          <w:rFonts w:ascii="Times New Roman" w:hAnsi="Times New Roman" w:cs="Times New Roman"/>
        </w:rPr>
        <w:t>ЖилевскаяСОШ</w:t>
      </w:r>
      <w:proofErr w:type="spellEnd"/>
      <w:r w:rsidRPr="00176DD9">
        <w:rPr>
          <w:rFonts w:ascii="Times New Roman" w:hAnsi="Times New Roman" w:cs="Times New Roman"/>
        </w:rPr>
        <w:t xml:space="preserve">, МБОУ </w:t>
      </w:r>
      <w:proofErr w:type="spellStart"/>
      <w:r w:rsidRPr="00176DD9">
        <w:rPr>
          <w:rFonts w:ascii="Times New Roman" w:hAnsi="Times New Roman" w:cs="Times New Roman"/>
        </w:rPr>
        <w:t>Шугаровская</w:t>
      </w:r>
      <w:proofErr w:type="spellEnd"/>
      <w:r w:rsidRPr="00176DD9">
        <w:rPr>
          <w:rFonts w:ascii="Times New Roman" w:hAnsi="Times New Roman" w:cs="Times New Roman"/>
        </w:rPr>
        <w:t xml:space="preserve"> СОШ, МАДОУ ЦРР Д\С №26  «Реченька»,  МАДОУ ЦРР Д\С № 23 «Ромашка»,  МДОУ ЦРР Д\С № 21</w:t>
      </w:r>
      <w:proofErr w:type="gramEnd"/>
      <w:r w:rsidRPr="00176DD9">
        <w:rPr>
          <w:rFonts w:ascii="Times New Roman" w:hAnsi="Times New Roman" w:cs="Times New Roman"/>
        </w:rPr>
        <w:t xml:space="preserve"> «Надежда», МАДОУ ЦРР Д\С №19 «Ягодка», МАДОУ ЦРР Д\С № 17 «Машенька»,   МАДОУ ЦРР Д\С №1 «Тополек», МАДОУ ЦРР </w:t>
      </w:r>
      <w:proofErr w:type="spellStart"/>
      <w:r w:rsidRPr="00176DD9">
        <w:rPr>
          <w:rFonts w:ascii="Times New Roman" w:hAnsi="Times New Roman" w:cs="Times New Roman"/>
        </w:rPr>
        <w:t>Малинский</w:t>
      </w:r>
      <w:proofErr w:type="spellEnd"/>
      <w:proofErr w:type="gramStart"/>
      <w:r w:rsidRPr="00176DD9">
        <w:rPr>
          <w:rFonts w:ascii="Times New Roman" w:hAnsi="Times New Roman" w:cs="Times New Roman"/>
        </w:rPr>
        <w:t xml:space="preserve"> Д</w:t>
      </w:r>
      <w:proofErr w:type="gramEnd"/>
      <w:r w:rsidRPr="00176DD9">
        <w:rPr>
          <w:rFonts w:ascii="Times New Roman" w:hAnsi="Times New Roman" w:cs="Times New Roman"/>
        </w:rPr>
        <w:t>\С «</w:t>
      </w:r>
      <w:proofErr w:type="spellStart"/>
      <w:r w:rsidRPr="00176DD9">
        <w:rPr>
          <w:rFonts w:ascii="Times New Roman" w:hAnsi="Times New Roman" w:cs="Times New Roman"/>
        </w:rPr>
        <w:t>Ивушка</w:t>
      </w:r>
      <w:proofErr w:type="spellEnd"/>
      <w:r w:rsidRPr="00176DD9">
        <w:rPr>
          <w:rFonts w:ascii="Times New Roman" w:hAnsi="Times New Roman" w:cs="Times New Roman"/>
        </w:rPr>
        <w:t xml:space="preserve">», МАДОУ ЦРР </w:t>
      </w:r>
      <w:proofErr w:type="spellStart"/>
      <w:r w:rsidRPr="00176DD9">
        <w:rPr>
          <w:rFonts w:ascii="Times New Roman" w:hAnsi="Times New Roman" w:cs="Times New Roman"/>
        </w:rPr>
        <w:t>Малинский</w:t>
      </w:r>
      <w:proofErr w:type="spellEnd"/>
      <w:r w:rsidRPr="00176DD9">
        <w:rPr>
          <w:rFonts w:ascii="Times New Roman" w:hAnsi="Times New Roman" w:cs="Times New Roman"/>
        </w:rPr>
        <w:t xml:space="preserve"> Д\С «Чайка», МДОУ ЦРР </w:t>
      </w:r>
      <w:proofErr w:type="spellStart"/>
      <w:r w:rsidRPr="00176DD9">
        <w:rPr>
          <w:rFonts w:ascii="Times New Roman" w:hAnsi="Times New Roman" w:cs="Times New Roman"/>
        </w:rPr>
        <w:t>Михневский</w:t>
      </w:r>
      <w:proofErr w:type="spellEnd"/>
      <w:r w:rsidRPr="00176DD9">
        <w:rPr>
          <w:rFonts w:ascii="Times New Roman" w:hAnsi="Times New Roman" w:cs="Times New Roman"/>
        </w:rPr>
        <w:t xml:space="preserve"> Д/С «Осинка».</w:t>
      </w:r>
    </w:p>
    <w:p w:rsidR="00FA47C0" w:rsidRPr="00176DD9" w:rsidRDefault="00972E99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A47C0" w:rsidRPr="00176DD9">
        <w:rPr>
          <w:rFonts w:ascii="Times New Roman" w:hAnsi="Times New Roman" w:cs="Times New Roman"/>
        </w:rPr>
        <w:t xml:space="preserve">Цель: </w:t>
      </w:r>
      <w:proofErr w:type="spellStart"/>
      <w:proofErr w:type="gramStart"/>
      <w:r w:rsidR="00FA47C0" w:rsidRPr="00176DD9">
        <w:rPr>
          <w:rFonts w:ascii="Times New Roman" w:hAnsi="Times New Roman" w:cs="Times New Roman"/>
        </w:rPr>
        <w:t>психолого</w:t>
      </w:r>
      <w:proofErr w:type="spellEnd"/>
      <w:r w:rsidR="00FA47C0" w:rsidRPr="00176DD9">
        <w:rPr>
          <w:rFonts w:ascii="Times New Roman" w:hAnsi="Times New Roman" w:cs="Times New Roman"/>
        </w:rPr>
        <w:t xml:space="preserve"> – педагогическое</w:t>
      </w:r>
      <w:proofErr w:type="gramEnd"/>
      <w:r w:rsidR="00FA47C0" w:rsidRPr="00176DD9">
        <w:rPr>
          <w:rFonts w:ascii="Times New Roman" w:hAnsi="Times New Roman" w:cs="Times New Roman"/>
        </w:rPr>
        <w:t xml:space="preserve"> просвещение участников образовательного процесса, направленное на сохранение и формирование психосоциального здоровья педагогов, учащихся и их родителей.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76DD9">
        <w:rPr>
          <w:rFonts w:ascii="Times New Roman" w:hAnsi="Times New Roman" w:cs="Times New Roman"/>
        </w:rPr>
        <w:t>В образовательных учреждениях организаторами и активными участниками Акции являлись педагоги-психологи и социальные педагоги. В некоторых учреждениях к ним присоединились классные руководители и уполномоченные по защите прав участников образовательного процесса. Основными формами работы с детьми стали тематические занятия и классные часы, игры, конкурсы рисунков и плакатов, мини-сочинения, тематические общешкольные мероприятия. В работе с педагогами и родителями преобладали тематические лекции и круглые столы.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DD9">
        <w:rPr>
          <w:rFonts w:ascii="Times New Roman" w:hAnsi="Times New Roman" w:cs="Times New Roman"/>
        </w:rPr>
        <w:t xml:space="preserve">Мероприятиями акции было охвачено </w:t>
      </w:r>
      <w:r w:rsidRPr="00176DD9">
        <w:rPr>
          <w:rFonts w:ascii="Times New Roman" w:hAnsi="Times New Roman" w:cs="Times New Roman"/>
          <w:b/>
        </w:rPr>
        <w:t>9 085</w:t>
      </w:r>
      <w:r w:rsidRPr="00176DD9">
        <w:rPr>
          <w:rFonts w:ascii="Times New Roman" w:hAnsi="Times New Roman" w:cs="Times New Roman"/>
        </w:rPr>
        <w:t xml:space="preserve"> человек (на 9% меньше, чем в прошлом году)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Из них:</w:t>
      </w:r>
    </w:p>
    <w:p w:rsidR="00FA47C0" w:rsidRPr="00176DD9" w:rsidRDefault="00FB6B81" w:rsidP="00FA47C0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2012 – 2013 учебный </w:t>
      </w:r>
      <w:r w:rsidR="00FA47C0" w:rsidRPr="00176DD9">
        <w:rPr>
          <w:rFonts w:ascii="Times New Roman" w:hAnsi="Times New Roman" w:cs="Times New Roman"/>
          <w:b/>
        </w:rPr>
        <w:t xml:space="preserve">год:                                    </w:t>
      </w:r>
      <w:r>
        <w:rPr>
          <w:rFonts w:ascii="Times New Roman" w:hAnsi="Times New Roman" w:cs="Times New Roman"/>
          <w:b/>
        </w:rPr>
        <w:t xml:space="preserve">                 2011 – 2012 учебный </w:t>
      </w:r>
      <w:r w:rsidR="00FA47C0" w:rsidRPr="00176DD9">
        <w:rPr>
          <w:rFonts w:ascii="Times New Roman" w:hAnsi="Times New Roman" w:cs="Times New Roman"/>
          <w:b/>
        </w:rPr>
        <w:t>год</w:t>
      </w:r>
    </w:p>
    <w:p w:rsidR="00FA47C0" w:rsidRPr="00176DD9" w:rsidRDefault="00FA47C0" w:rsidP="00FA47C0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педагогов – 430 чел.;                                             </w:t>
      </w:r>
      <w:r w:rsidR="00FB6B81">
        <w:rPr>
          <w:rFonts w:ascii="Times New Roman" w:hAnsi="Times New Roman" w:cs="Times New Roman"/>
        </w:rPr>
        <w:t xml:space="preserve">                </w:t>
      </w:r>
      <w:r w:rsidRPr="00176DD9">
        <w:rPr>
          <w:rFonts w:ascii="Times New Roman" w:hAnsi="Times New Roman" w:cs="Times New Roman"/>
        </w:rPr>
        <w:t xml:space="preserve"> педагогов – 669 чел.</w:t>
      </w:r>
    </w:p>
    <w:p w:rsidR="00FA47C0" w:rsidRPr="00176DD9" w:rsidRDefault="00FA47C0" w:rsidP="00FA47C0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родителей – 1529 чел;                                           </w:t>
      </w:r>
      <w:r w:rsidR="00FB6B81">
        <w:rPr>
          <w:rFonts w:ascii="Times New Roman" w:hAnsi="Times New Roman" w:cs="Times New Roman"/>
        </w:rPr>
        <w:t xml:space="preserve">               </w:t>
      </w:r>
      <w:r w:rsidRPr="00176DD9">
        <w:rPr>
          <w:rFonts w:ascii="Times New Roman" w:hAnsi="Times New Roman" w:cs="Times New Roman"/>
        </w:rPr>
        <w:t xml:space="preserve">  родителей – 1720 чел.</w:t>
      </w:r>
    </w:p>
    <w:p w:rsidR="00FA47C0" w:rsidRDefault="00FA47C0" w:rsidP="00FA47C0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уч-ся и воспитанников – 7126 чел.               </w:t>
      </w:r>
      <w:r w:rsidR="00FB6B81">
        <w:rPr>
          <w:rFonts w:ascii="Times New Roman" w:hAnsi="Times New Roman" w:cs="Times New Roman"/>
        </w:rPr>
        <w:t xml:space="preserve">                     </w:t>
      </w:r>
      <w:r w:rsidRPr="00176DD9">
        <w:rPr>
          <w:rFonts w:ascii="Times New Roman" w:hAnsi="Times New Roman" w:cs="Times New Roman"/>
        </w:rPr>
        <w:t xml:space="preserve"> </w:t>
      </w:r>
      <w:r w:rsidR="00FB6B81">
        <w:rPr>
          <w:rFonts w:ascii="Times New Roman" w:hAnsi="Times New Roman" w:cs="Times New Roman"/>
        </w:rPr>
        <w:t xml:space="preserve"> </w:t>
      </w:r>
      <w:r w:rsidRPr="00176DD9">
        <w:rPr>
          <w:rFonts w:ascii="Times New Roman" w:hAnsi="Times New Roman" w:cs="Times New Roman"/>
        </w:rPr>
        <w:t xml:space="preserve"> </w:t>
      </w:r>
      <w:r w:rsidR="00FB6B81">
        <w:rPr>
          <w:rFonts w:ascii="Times New Roman" w:hAnsi="Times New Roman" w:cs="Times New Roman"/>
        </w:rPr>
        <w:t>у</w:t>
      </w:r>
      <w:r w:rsidR="00797CE0">
        <w:rPr>
          <w:rFonts w:ascii="Times New Roman" w:hAnsi="Times New Roman" w:cs="Times New Roman"/>
        </w:rPr>
        <w:t>ч-ся и воспитаннико</w:t>
      </w:r>
      <w:r w:rsidRPr="00176DD9">
        <w:rPr>
          <w:rFonts w:ascii="Times New Roman" w:hAnsi="Times New Roman" w:cs="Times New Roman"/>
        </w:rPr>
        <w:t>в – 8519 чел.</w:t>
      </w:r>
    </w:p>
    <w:p w:rsidR="00FB6B81" w:rsidRPr="00176DD9" w:rsidRDefault="00FB6B81" w:rsidP="00FA47C0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этом году тема</w:t>
      </w:r>
      <w:r w:rsidRPr="00176DD9">
        <w:rPr>
          <w:rFonts w:ascii="Times New Roman" w:hAnsi="Times New Roman" w:cs="Times New Roman"/>
        </w:rPr>
        <w:t xml:space="preserve"> ак</w:t>
      </w:r>
      <w:r>
        <w:rPr>
          <w:rFonts w:ascii="Times New Roman" w:hAnsi="Times New Roman" w:cs="Times New Roman"/>
        </w:rPr>
        <w:t>ции «День психического здоровья</w:t>
      </w:r>
      <w:r w:rsidR="00797CE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</w:t>
      </w:r>
      <w:r w:rsidRPr="00176DD9">
        <w:rPr>
          <w:rFonts w:ascii="Times New Roman" w:hAnsi="Times New Roman" w:cs="Times New Roman"/>
        </w:rPr>
        <w:t xml:space="preserve"> «Здоровье начинается в семье».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Информация о проведении Ак</w:t>
      </w:r>
      <w:r>
        <w:rPr>
          <w:rFonts w:ascii="Times New Roman" w:hAnsi="Times New Roman" w:cs="Times New Roman"/>
        </w:rPr>
        <w:t>ции</w:t>
      </w:r>
      <w:r w:rsidRPr="00176DD9">
        <w:rPr>
          <w:rFonts w:ascii="Times New Roman" w:hAnsi="Times New Roman" w:cs="Times New Roman"/>
        </w:rPr>
        <w:t xml:space="preserve"> в Ступинском районе опубликована в материалах Региональной научно-практической конференции «Эффективность </w:t>
      </w:r>
      <w:proofErr w:type="spellStart"/>
      <w:r w:rsidRPr="00176DD9">
        <w:rPr>
          <w:rFonts w:ascii="Times New Roman" w:hAnsi="Times New Roman" w:cs="Times New Roman"/>
        </w:rPr>
        <w:t>здоровьесберегающих</w:t>
      </w:r>
      <w:proofErr w:type="spellEnd"/>
      <w:r w:rsidRPr="00176DD9">
        <w:rPr>
          <w:rFonts w:ascii="Times New Roman" w:hAnsi="Times New Roman" w:cs="Times New Roman"/>
        </w:rPr>
        <w:t xml:space="preserve"> технологий в образовательной среде» </w:t>
      </w:r>
      <w:r>
        <w:rPr>
          <w:rFonts w:ascii="Times New Roman" w:hAnsi="Times New Roman" w:cs="Times New Roman"/>
        </w:rPr>
        <w:t>(</w:t>
      </w:r>
      <w:r w:rsidRPr="00176DD9">
        <w:rPr>
          <w:rFonts w:ascii="Times New Roman" w:hAnsi="Times New Roman" w:cs="Times New Roman"/>
        </w:rPr>
        <w:t>МГОГИ г</w:t>
      </w:r>
      <w:proofErr w:type="gramStart"/>
      <w:r w:rsidRPr="00176DD9">
        <w:rPr>
          <w:rFonts w:ascii="Times New Roman" w:hAnsi="Times New Roman" w:cs="Times New Roman"/>
        </w:rPr>
        <w:t>.О</w:t>
      </w:r>
      <w:proofErr w:type="gramEnd"/>
      <w:r w:rsidRPr="00176DD9">
        <w:rPr>
          <w:rFonts w:ascii="Times New Roman" w:hAnsi="Times New Roman" w:cs="Times New Roman"/>
        </w:rPr>
        <w:t>рехово-Зуево 28 ноября 2012</w:t>
      </w:r>
      <w:r>
        <w:rPr>
          <w:rFonts w:ascii="Times New Roman" w:hAnsi="Times New Roman" w:cs="Times New Roman"/>
        </w:rPr>
        <w:t xml:space="preserve"> </w:t>
      </w:r>
      <w:r w:rsidRPr="00176DD9">
        <w:rPr>
          <w:rFonts w:ascii="Times New Roman" w:hAnsi="Times New Roman" w:cs="Times New Roman"/>
        </w:rPr>
        <w:t>г.</w:t>
      </w:r>
      <w:r w:rsidR="00FB6B81">
        <w:rPr>
          <w:rFonts w:ascii="Times New Roman" w:hAnsi="Times New Roman" w:cs="Times New Roman"/>
        </w:rPr>
        <w:t>);</w:t>
      </w:r>
    </w:p>
    <w:p w:rsidR="00FB6B81" w:rsidRPr="00176DD9" w:rsidRDefault="00FB6B81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A47C0" w:rsidRPr="00176DD9" w:rsidRDefault="00FA47C0" w:rsidP="00FA47C0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районная акция «Правовой марафон».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DD9">
        <w:rPr>
          <w:rFonts w:ascii="Times New Roman" w:hAnsi="Times New Roman" w:cs="Times New Roman"/>
        </w:rPr>
        <w:t>Акция проводи</w:t>
      </w:r>
      <w:r>
        <w:rPr>
          <w:rFonts w:ascii="Times New Roman" w:hAnsi="Times New Roman" w:cs="Times New Roman"/>
        </w:rPr>
        <w:t>лась</w:t>
      </w:r>
      <w:r w:rsidRPr="00176DD9">
        <w:rPr>
          <w:rFonts w:ascii="Times New Roman" w:hAnsi="Times New Roman" w:cs="Times New Roman"/>
        </w:rPr>
        <w:t xml:space="preserve"> в учреждениях образования Ступинского муниципального  района </w:t>
      </w:r>
      <w:r>
        <w:rPr>
          <w:rFonts w:ascii="Times New Roman" w:hAnsi="Times New Roman" w:cs="Times New Roman"/>
        </w:rPr>
        <w:t>с</w:t>
      </w:r>
      <w:r w:rsidR="00797CE0">
        <w:rPr>
          <w:rFonts w:ascii="Times New Roman" w:hAnsi="Times New Roman" w:cs="Times New Roman"/>
        </w:rPr>
        <w:t xml:space="preserve"> </w:t>
      </w:r>
      <w:r w:rsidRPr="00176DD9">
        <w:rPr>
          <w:rFonts w:ascii="Times New Roman" w:hAnsi="Times New Roman" w:cs="Times New Roman"/>
        </w:rPr>
        <w:t xml:space="preserve">10 ноября по 14 ноября  </w:t>
      </w:r>
      <w:smartTag w:uri="urn:schemas-microsoft-com:office:smarttags" w:element="metricconverter">
        <w:smartTagPr>
          <w:attr w:name="ProductID" w:val="2012 г"/>
        </w:smartTagPr>
        <w:r w:rsidRPr="00176DD9">
          <w:rPr>
            <w:rFonts w:ascii="Times New Roman" w:hAnsi="Times New Roman" w:cs="Times New Roman"/>
          </w:rPr>
          <w:t>2012 г</w:t>
        </w:r>
      </w:smartTag>
      <w:r w:rsidRPr="00176DD9">
        <w:rPr>
          <w:rFonts w:ascii="Times New Roman" w:hAnsi="Times New Roman" w:cs="Times New Roman"/>
        </w:rPr>
        <w:t>.</w:t>
      </w:r>
      <w:r w:rsidRPr="00176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Участники акции: педагоги, дети и родители образовательных учреждений Ступинского района.</w:t>
      </w:r>
    </w:p>
    <w:p w:rsidR="00FA47C0" w:rsidRPr="00CE2364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E2364">
        <w:rPr>
          <w:rFonts w:ascii="Times New Roman" w:hAnsi="Times New Roman" w:cs="Times New Roman"/>
        </w:rPr>
        <w:t>Тема акции: «Права ребенка».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E2364">
        <w:rPr>
          <w:rFonts w:ascii="Times New Roman" w:hAnsi="Times New Roman" w:cs="Times New Roman"/>
        </w:rPr>
        <w:t>Цель:</w:t>
      </w:r>
      <w:r w:rsidRPr="00176D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</w:t>
      </w:r>
      <w:r w:rsidRPr="00176DD9">
        <w:rPr>
          <w:rFonts w:ascii="Times New Roman" w:hAnsi="Times New Roman" w:cs="Times New Roman"/>
        </w:rPr>
        <w:t xml:space="preserve">равовое просвещение, направленное на гармонизацию личностного развития и формирование нравственных качеств участников образовательного процесса.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Всего приняло участие в </w:t>
      </w:r>
      <w:r>
        <w:rPr>
          <w:rFonts w:ascii="Times New Roman" w:hAnsi="Times New Roman" w:cs="Times New Roman"/>
        </w:rPr>
        <w:t>А</w:t>
      </w:r>
      <w:r w:rsidRPr="00176DD9">
        <w:rPr>
          <w:rFonts w:ascii="Times New Roman" w:hAnsi="Times New Roman" w:cs="Times New Roman"/>
        </w:rPr>
        <w:t xml:space="preserve">кции 23 образовательных учреждений, из них: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13 общеобразов</w:t>
      </w:r>
      <w:r>
        <w:rPr>
          <w:rFonts w:ascii="Times New Roman" w:hAnsi="Times New Roman" w:cs="Times New Roman"/>
        </w:rPr>
        <w:t>ательных школ;</w:t>
      </w:r>
      <w:r w:rsidRPr="00176DD9">
        <w:rPr>
          <w:rFonts w:ascii="Times New Roman" w:hAnsi="Times New Roman" w:cs="Times New Roman"/>
        </w:rPr>
        <w:t xml:space="preserve">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Лицей;</w:t>
      </w:r>
      <w:r w:rsidRPr="00176DD9">
        <w:rPr>
          <w:rFonts w:ascii="Times New Roman" w:hAnsi="Times New Roman" w:cs="Times New Roman"/>
        </w:rPr>
        <w:t xml:space="preserve">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</w:t>
      </w:r>
      <w:proofErr w:type="gramStart"/>
      <w:r>
        <w:rPr>
          <w:rFonts w:ascii="Times New Roman" w:hAnsi="Times New Roman" w:cs="Times New Roman"/>
        </w:rPr>
        <w:t>коррекционных</w:t>
      </w:r>
      <w:proofErr w:type="gramEnd"/>
      <w:r>
        <w:rPr>
          <w:rFonts w:ascii="Times New Roman" w:hAnsi="Times New Roman" w:cs="Times New Roman"/>
        </w:rPr>
        <w:t xml:space="preserve"> учреждения;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2 учрежде</w:t>
      </w:r>
      <w:r>
        <w:rPr>
          <w:rFonts w:ascii="Times New Roman" w:hAnsi="Times New Roman" w:cs="Times New Roman"/>
        </w:rPr>
        <w:t>ния дополнительного образования;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5 дошкольных учреждений.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МБОУ СОШ № 2,  МБОУ СОШ № 4, МБОУ СОШ №5, МБОУ СОШ №9, МБОУ Лицей №1, МБОУ </w:t>
      </w:r>
      <w:proofErr w:type="spellStart"/>
      <w:r w:rsidRPr="00176DD9">
        <w:rPr>
          <w:rFonts w:ascii="Times New Roman" w:hAnsi="Times New Roman" w:cs="Times New Roman"/>
        </w:rPr>
        <w:t>Михневская</w:t>
      </w:r>
      <w:proofErr w:type="spellEnd"/>
      <w:r w:rsidRPr="00176DD9">
        <w:rPr>
          <w:rFonts w:ascii="Times New Roman" w:hAnsi="Times New Roman" w:cs="Times New Roman"/>
        </w:rPr>
        <w:t xml:space="preserve"> НОШ, МБОУ </w:t>
      </w:r>
      <w:proofErr w:type="spellStart"/>
      <w:r w:rsidRPr="00176DD9">
        <w:rPr>
          <w:rFonts w:ascii="Times New Roman" w:hAnsi="Times New Roman" w:cs="Times New Roman"/>
        </w:rPr>
        <w:t>Михневская</w:t>
      </w:r>
      <w:proofErr w:type="spellEnd"/>
      <w:r w:rsidRPr="00176DD9">
        <w:rPr>
          <w:rFonts w:ascii="Times New Roman" w:hAnsi="Times New Roman" w:cs="Times New Roman"/>
        </w:rPr>
        <w:t xml:space="preserve"> СОШ, МБОУ </w:t>
      </w:r>
      <w:proofErr w:type="spellStart"/>
      <w:r w:rsidRPr="00176DD9">
        <w:rPr>
          <w:rFonts w:ascii="Times New Roman" w:hAnsi="Times New Roman" w:cs="Times New Roman"/>
        </w:rPr>
        <w:t>Мещеринская</w:t>
      </w:r>
      <w:proofErr w:type="spellEnd"/>
      <w:r w:rsidRPr="00176DD9">
        <w:rPr>
          <w:rFonts w:ascii="Times New Roman" w:hAnsi="Times New Roman" w:cs="Times New Roman"/>
        </w:rPr>
        <w:t xml:space="preserve">  СОШ №1, МБОУ </w:t>
      </w:r>
      <w:proofErr w:type="spellStart"/>
      <w:r w:rsidRPr="00176DD9">
        <w:rPr>
          <w:rFonts w:ascii="Times New Roman" w:hAnsi="Times New Roman" w:cs="Times New Roman"/>
        </w:rPr>
        <w:t>Мещеринская</w:t>
      </w:r>
      <w:proofErr w:type="spellEnd"/>
      <w:r w:rsidRPr="00176DD9">
        <w:rPr>
          <w:rFonts w:ascii="Times New Roman" w:hAnsi="Times New Roman" w:cs="Times New Roman"/>
        </w:rPr>
        <w:t xml:space="preserve"> СОШ №2,  МБОУ </w:t>
      </w:r>
      <w:proofErr w:type="spellStart"/>
      <w:r w:rsidRPr="00176DD9">
        <w:rPr>
          <w:rFonts w:ascii="Times New Roman" w:hAnsi="Times New Roman" w:cs="Times New Roman"/>
        </w:rPr>
        <w:t>Малинская</w:t>
      </w:r>
      <w:proofErr w:type="spellEnd"/>
      <w:r w:rsidRPr="00176DD9">
        <w:rPr>
          <w:rFonts w:ascii="Times New Roman" w:hAnsi="Times New Roman" w:cs="Times New Roman"/>
        </w:rPr>
        <w:t xml:space="preserve"> СОШ, МБОУ Семеновская  СОШ, МКОУ </w:t>
      </w:r>
      <w:proofErr w:type="spellStart"/>
      <w:r w:rsidRPr="00176DD9">
        <w:rPr>
          <w:rFonts w:ascii="Times New Roman" w:hAnsi="Times New Roman" w:cs="Times New Roman"/>
        </w:rPr>
        <w:t>Староситненская</w:t>
      </w:r>
      <w:proofErr w:type="spellEnd"/>
      <w:r w:rsidRPr="00176DD9">
        <w:rPr>
          <w:rFonts w:ascii="Times New Roman" w:hAnsi="Times New Roman" w:cs="Times New Roman"/>
        </w:rPr>
        <w:t xml:space="preserve"> СОШ,  МБОУ </w:t>
      </w:r>
      <w:proofErr w:type="spellStart"/>
      <w:r w:rsidRPr="00176DD9">
        <w:rPr>
          <w:rFonts w:ascii="Times New Roman" w:hAnsi="Times New Roman" w:cs="Times New Roman"/>
        </w:rPr>
        <w:t>Городищенская</w:t>
      </w:r>
      <w:proofErr w:type="spellEnd"/>
      <w:r w:rsidRPr="00176DD9">
        <w:rPr>
          <w:rFonts w:ascii="Times New Roman" w:hAnsi="Times New Roman" w:cs="Times New Roman"/>
        </w:rPr>
        <w:t xml:space="preserve"> СОШ, МБОУ </w:t>
      </w:r>
      <w:proofErr w:type="spellStart"/>
      <w:r w:rsidRPr="00176DD9">
        <w:rPr>
          <w:rFonts w:ascii="Times New Roman" w:hAnsi="Times New Roman" w:cs="Times New Roman"/>
        </w:rPr>
        <w:t>ЖилевскаяСОШ</w:t>
      </w:r>
      <w:proofErr w:type="spellEnd"/>
      <w:r w:rsidRPr="00176DD9">
        <w:rPr>
          <w:rFonts w:ascii="Times New Roman" w:hAnsi="Times New Roman" w:cs="Times New Roman"/>
        </w:rPr>
        <w:t xml:space="preserve">, МБОУ </w:t>
      </w:r>
      <w:proofErr w:type="spellStart"/>
      <w:r w:rsidRPr="00176DD9">
        <w:rPr>
          <w:rFonts w:ascii="Times New Roman" w:hAnsi="Times New Roman" w:cs="Times New Roman"/>
        </w:rPr>
        <w:t>Шугаровская</w:t>
      </w:r>
      <w:proofErr w:type="spellEnd"/>
      <w:r w:rsidRPr="00176DD9">
        <w:rPr>
          <w:rFonts w:ascii="Times New Roman" w:hAnsi="Times New Roman" w:cs="Times New Roman"/>
        </w:rPr>
        <w:t xml:space="preserve"> СОШ, Школа №10, Школа-интернат.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МАДОУ ЦРР Д\С №26  «Реченька»,  МДОУ ЦРР Д\С № 20 «</w:t>
      </w:r>
      <w:proofErr w:type="spellStart"/>
      <w:r w:rsidRPr="00176DD9">
        <w:rPr>
          <w:rFonts w:ascii="Times New Roman" w:hAnsi="Times New Roman" w:cs="Times New Roman"/>
        </w:rPr>
        <w:t>Дюймовочка</w:t>
      </w:r>
      <w:proofErr w:type="spellEnd"/>
      <w:r w:rsidRPr="00176DD9">
        <w:rPr>
          <w:rFonts w:ascii="Times New Roman" w:hAnsi="Times New Roman" w:cs="Times New Roman"/>
        </w:rPr>
        <w:t xml:space="preserve">» МАДОУ ЦРР Д\С №1 «Тополек», МАДОУ ЦРР </w:t>
      </w:r>
      <w:proofErr w:type="spellStart"/>
      <w:r w:rsidRPr="00176DD9">
        <w:rPr>
          <w:rFonts w:ascii="Times New Roman" w:hAnsi="Times New Roman" w:cs="Times New Roman"/>
        </w:rPr>
        <w:t>Малинский</w:t>
      </w:r>
      <w:proofErr w:type="spellEnd"/>
      <w:proofErr w:type="gramStart"/>
      <w:r w:rsidRPr="00176DD9">
        <w:rPr>
          <w:rFonts w:ascii="Times New Roman" w:hAnsi="Times New Roman" w:cs="Times New Roman"/>
        </w:rPr>
        <w:t xml:space="preserve"> Д</w:t>
      </w:r>
      <w:proofErr w:type="gramEnd"/>
      <w:r w:rsidRPr="00176DD9">
        <w:rPr>
          <w:rFonts w:ascii="Times New Roman" w:hAnsi="Times New Roman" w:cs="Times New Roman"/>
        </w:rPr>
        <w:t>\С «</w:t>
      </w:r>
      <w:proofErr w:type="spellStart"/>
      <w:r w:rsidRPr="00176DD9">
        <w:rPr>
          <w:rFonts w:ascii="Times New Roman" w:hAnsi="Times New Roman" w:cs="Times New Roman"/>
        </w:rPr>
        <w:t>Ивушка</w:t>
      </w:r>
      <w:proofErr w:type="spellEnd"/>
      <w:r w:rsidRPr="00176DD9">
        <w:rPr>
          <w:rFonts w:ascii="Times New Roman" w:hAnsi="Times New Roman" w:cs="Times New Roman"/>
        </w:rPr>
        <w:t xml:space="preserve">», МДОУ ЦРР </w:t>
      </w:r>
      <w:proofErr w:type="spellStart"/>
      <w:r w:rsidRPr="00176DD9">
        <w:rPr>
          <w:rFonts w:ascii="Times New Roman" w:hAnsi="Times New Roman" w:cs="Times New Roman"/>
        </w:rPr>
        <w:t>Михневский</w:t>
      </w:r>
      <w:proofErr w:type="spellEnd"/>
      <w:r w:rsidRPr="00176DD9">
        <w:rPr>
          <w:rFonts w:ascii="Times New Roman" w:hAnsi="Times New Roman" w:cs="Times New Roman"/>
        </w:rPr>
        <w:t xml:space="preserve"> Д/С «Осинка».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Всего было охвачено </w:t>
      </w:r>
      <w:r w:rsidRPr="00176DD9">
        <w:rPr>
          <w:rFonts w:ascii="Times New Roman" w:hAnsi="Times New Roman" w:cs="Times New Roman"/>
          <w:b/>
        </w:rPr>
        <w:t xml:space="preserve">5479 </w:t>
      </w:r>
      <w:r w:rsidRPr="00176DD9">
        <w:rPr>
          <w:rFonts w:ascii="Times New Roman" w:hAnsi="Times New Roman" w:cs="Times New Roman"/>
        </w:rPr>
        <w:t>человек.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Из них: 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76DD9">
        <w:rPr>
          <w:rFonts w:ascii="Times New Roman" w:hAnsi="Times New Roman" w:cs="Times New Roman"/>
        </w:rPr>
        <w:t>едагогов – 317 чел.;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76DD9">
        <w:rPr>
          <w:rFonts w:ascii="Times New Roman" w:hAnsi="Times New Roman" w:cs="Times New Roman"/>
        </w:rPr>
        <w:t>одителей – 655 чел;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76DD9">
        <w:rPr>
          <w:rFonts w:ascii="Times New Roman" w:hAnsi="Times New Roman" w:cs="Times New Roman"/>
        </w:rPr>
        <w:t>ч-ся и воспитанников – 4507 чел.</w:t>
      </w:r>
    </w:p>
    <w:p w:rsidR="00FA47C0" w:rsidRPr="00176DD9" w:rsidRDefault="00FA47C0" w:rsidP="00FA47C0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Акция проводилась в учреждениях образования Ступинского муниципального района.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lastRenderedPageBreak/>
        <w:t>Основными формами работы с детьми стали тематические занятия, игры и конкурсы. В работе с педагогами и родителями преобладали тематические лекции. Были оформлены тематические стенды</w:t>
      </w:r>
      <w:r w:rsidR="00B94BBF">
        <w:rPr>
          <w:rFonts w:ascii="Times New Roman" w:hAnsi="Times New Roman" w:cs="Times New Roman"/>
        </w:rPr>
        <w:t>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</w:t>
      </w:r>
      <w:r w:rsidRPr="00176DD9">
        <w:rPr>
          <w:rFonts w:ascii="Times New Roman" w:hAnsi="Times New Roman" w:cs="Times New Roman"/>
        </w:rPr>
        <w:t xml:space="preserve"> подготовили и представили в МБОУ Центр ПМСС творческие отчеты о проведенной работе.</w:t>
      </w:r>
    </w:p>
    <w:p w:rsidR="00FA47C0" w:rsidRPr="00176DD9" w:rsidRDefault="00FA47C0" w:rsidP="00FA47C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6553C" w:rsidRPr="00D6553C" w:rsidRDefault="00D6553C" w:rsidP="00FA47C0">
      <w:pPr>
        <w:pStyle w:val="ae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47C0" w:rsidRPr="00D6553C">
        <w:rPr>
          <w:rFonts w:ascii="Times New Roman" w:hAnsi="Times New Roman" w:cs="Times New Roman"/>
        </w:rPr>
        <w:t>роведение</w:t>
      </w:r>
      <w:r w:rsidR="00FA47C0" w:rsidRPr="00825C83">
        <w:rPr>
          <w:rFonts w:ascii="Times New Roman" w:hAnsi="Times New Roman" w:cs="Times New Roman"/>
          <w:b/>
        </w:rPr>
        <w:t xml:space="preserve"> «Дней профилактики».</w:t>
      </w:r>
    </w:p>
    <w:p w:rsidR="00FA47C0" w:rsidRPr="00D6553C" w:rsidRDefault="00FA47C0" w:rsidP="00D655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6553C">
        <w:rPr>
          <w:rFonts w:ascii="Times New Roman" w:hAnsi="Times New Roman" w:cs="Times New Roman"/>
        </w:rPr>
        <w:t xml:space="preserve"> Всего 28 мероприятий, охват: </w:t>
      </w:r>
      <w:r w:rsidRPr="00D6553C">
        <w:rPr>
          <w:rFonts w:ascii="Times New Roman" w:hAnsi="Times New Roman" w:cs="Times New Roman"/>
          <w:b/>
        </w:rPr>
        <w:t>692</w:t>
      </w:r>
      <w:r w:rsidRPr="00D6553C">
        <w:rPr>
          <w:rFonts w:ascii="Times New Roman" w:hAnsi="Times New Roman" w:cs="Times New Roman"/>
        </w:rPr>
        <w:t xml:space="preserve"> чел. 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«Мама, папа, я – семья» (1 мероприятие, охват: 26);</w:t>
      </w:r>
      <w:r w:rsidRPr="00176DD9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«</w:t>
      </w:r>
      <w:r w:rsidRPr="00176DD9">
        <w:rPr>
          <w:rFonts w:ascii="Times New Roman" w:hAnsi="Times New Roman" w:cs="Times New Roman"/>
          <w:color w:val="000000"/>
        </w:rPr>
        <w:t>Как с</w:t>
      </w:r>
      <w:r>
        <w:rPr>
          <w:rFonts w:ascii="Times New Roman" w:hAnsi="Times New Roman" w:cs="Times New Roman"/>
          <w:color w:val="000000"/>
        </w:rPr>
        <w:t xml:space="preserve">правиться с агрессией» </w:t>
      </w:r>
      <w:r w:rsidRPr="00176DD9">
        <w:rPr>
          <w:rFonts w:ascii="Times New Roman" w:hAnsi="Times New Roman" w:cs="Times New Roman"/>
          <w:color w:val="000000"/>
        </w:rPr>
        <w:t>(4 мероприятия, охват:105)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Как подготовиться к</w:t>
      </w:r>
      <w:r>
        <w:rPr>
          <w:rFonts w:ascii="Times New Roman" w:hAnsi="Times New Roman" w:cs="Times New Roman"/>
          <w:color w:val="000000"/>
        </w:rPr>
        <w:t xml:space="preserve"> экзаменам и сохранить здоровье»</w:t>
      </w:r>
      <w:r w:rsidRPr="00176DD9">
        <w:rPr>
          <w:rFonts w:ascii="Times New Roman" w:hAnsi="Times New Roman" w:cs="Times New Roman"/>
          <w:color w:val="000000"/>
        </w:rPr>
        <w:t xml:space="preserve"> (4 меро</w:t>
      </w:r>
      <w:r>
        <w:rPr>
          <w:rFonts w:ascii="Times New Roman" w:hAnsi="Times New Roman" w:cs="Times New Roman"/>
          <w:color w:val="000000"/>
        </w:rPr>
        <w:t>прияти</w:t>
      </w:r>
      <w:r w:rsidRPr="00176DD9">
        <w:rPr>
          <w:rFonts w:ascii="Times New Roman" w:hAnsi="Times New Roman" w:cs="Times New Roman"/>
          <w:color w:val="000000"/>
        </w:rPr>
        <w:t>я, охват:128)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«Как справиться со стрессом»</w:t>
      </w:r>
      <w:r w:rsidRPr="00176DD9">
        <w:rPr>
          <w:rFonts w:ascii="Times New Roman" w:hAnsi="Times New Roman" w:cs="Times New Roman"/>
          <w:color w:val="000000"/>
        </w:rPr>
        <w:t>(6 мер</w:t>
      </w:r>
      <w:r>
        <w:rPr>
          <w:rFonts w:ascii="Times New Roman" w:hAnsi="Times New Roman" w:cs="Times New Roman"/>
          <w:color w:val="000000"/>
        </w:rPr>
        <w:t>оприят</w:t>
      </w:r>
      <w:r w:rsidRPr="00176DD9">
        <w:rPr>
          <w:rFonts w:ascii="Times New Roman" w:hAnsi="Times New Roman" w:cs="Times New Roman"/>
          <w:color w:val="000000"/>
        </w:rPr>
        <w:t>ий, охват: 130)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«Что такое радость» (2 мероприяти</w:t>
      </w:r>
      <w:r w:rsidRPr="00176DD9">
        <w:rPr>
          <w:rFonts w:ascii="Times New Roman" w:hAnsi="Times New Roman" w:cs="Times New Roman"/>
          <w:color w:val="000000"/>
        </w:rPr>
        <w:t>я, охват: 73)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Права и обязанности несовершеннолетних в законодательстве РФ</w:t>
      </w:r>
      <w:r>
        <w:rPr>
          <w:rFonts w:ascii="Times New Roman" w:hAnsi="Times New Roman" w:cs="Times New Roman"/>
          <w:color w:val="000000"/>
        </w:rPr>
        <w:t>»(3 мероприяти</w:t>
      </w:r>
      <w:r w:rsidRPr="00176DD9">
        <w:rPr>
          <w:rFonts w:ascii="Times New Roman" w:hAnsi="Times New Roman" w:cs="Times New Roman"/>
          <w:color w:val="000000"/>
        </w:rPr>
        <w:t>я, охват: 82)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Тренинг конструктивного общения</w:t>
      </w:r>
      <w:r>
        <w:rPr>
          <w:rFonts w:ascii="Times New Roman" w:hAnsi="Times New Roman" w:cs="Times New Roman"/>
          <w:color w:val="000000"/>
        </w:rPr>
        <w:t>» (1 мероприяти</w:t>
      </w:r>
      <w:r w:rsidRPr="00176DD9">
        <w:rPr>
          <w:rFonts w:ascii="Times New Roman" w:hAnsi="Times New Roman" w:cs="Times New Roman"/>
          <w:color w:val="000000"/>
        </w:rPr>
        <w:t>е, охват:7)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Бесконфликтное общение</w:t>
      </w:r>
      <w:r>
        <w:rPr>
          <w:rFonts w:ascii="Times New Roman" w:hAnsi="Times New Roman" w:cs="Times New Roman"/>
          <w:color w:val="000000"/>
        </w:rPr>
        <w:t>» (1 мероприяти</w:t>
      </w:r>
      <w:r w:rsidRPr="00176DD9">
        <w:rPr>
          <w:rFonts w:ascii="Times New Roman" w:hAnsi="Times New Roman" w:cs="Times New Roman"/>
          <w:color w:val="000000"/>
        </w:rPr>
        <w:t>е, охват: 26)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Путешествие в мир чувств</w:t>
      </w:r>
      <w:r>
        <w:rPr>
          <w:rFonts w:ascii="Times New Roman" w:hAnsi="Times New Roman" w:cs="Times New Roman"/>
          <w:color w:val="000000"/>
        </w:rPr>
        <w:t>» (1 мероприяти</w:t>
      </w:r>
      <w:r w:rsidRPr="00176DD9">
        <w:rPr>
          <w:rFonts w:ascii="Times New Roman" w:hAnsi="Times New Roman" w:cs="Times New Roman"/>
          <w:color w:val="000000"/>
        </w:rPr>
        <w:t>е, охват: 18)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Путешествие в мир имени</w:t>
      </w:r>
      <w:r>
        <w:rPr>
          <w:rFonts w:ascii="Times New Roman" w:hAnsi="Times New Roman" w:cs="Times New Roman"/>
          <w:color w:val="000000"/>
        </w:rPr>
        <w:t>» (1 мероприяти</w:t>
      </w:r>
      <w:r w:rsidRPr="00176DD9">
        <w:rPr>
          <w:rFonts w:ascii="Times New Roman" w:hAnsi="Times New Roman" w:cs="Times New Roman"/>
          <w:color w:val="000000"/>
        </w:rPr>
        <w:t>е, охват: 27)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Сдаём ЕГЭ и ГИА</w:t>
      </w:r>
      <w:r>
        <w:rPr>
          <w:rFonts w:ascii="Times New Roman" w:hAnsi="Times New Roman" w:cs="Times New Roman"/>
          <w:color w:val="000000"/>
        </w:rPr>
        <w:t>» (1 мероприяти</w:t>
      </w:r>
      <w:r w:rsidRPr="00176DD9">
        <w:rPr>
          <w:rFonts w:ascii="Times New Roman" w:hAnsi="Times New Roman" w:cs="Times New Roman"/>
          <w:color w:val="000000"/>
        </w:rPr>
        <w:t>е, охват: 20)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 xml:space="preserve">Ценность </w:t>
      </w:r>
      <w:proofErr w:type="gramStart"/>
      <w:r w:rsidRPr="00176DD9">
        <w:rPr>
          <w:rFonts w:ascii="Times New Roman" w:hAnsi="Times New Roman" w:cs="Times New Roman"/>
          <w:color w:val="000000"/>
        </w:rPr>
        <w:t>моего</w:t>
      </w:r>
      <w:proofErr w:type="gramEnd"/>
      <w:r w:rsidRPr="00176DD9">
        <w:rPr>
          <w:rFonts w:ascii="Times New Roman" w:hAnsi="Times New Roman" w:cs="Times New Roman"/>
          <w:color w:val="000000"/>
        </w:rPr>
        <w:t xml:space="preserve"> Я</w:t>
      </w:r>
      <w:r>
        <w:rPr>
          <w:rFonts w:ascii="Times New Roman" w:hAnsi="Times New Roman" w:cs="Times New Roman"/>
          <w:color w:val="000000"/>
        </w:rPr>
        <w:t>» (1 мероприяти</w:t>
      </w:r>
      <w:r w:rsidRPr="00176DD9">
        <w:rPr>
          <w:rFonts w:ascii="Times New Roman" w:hAnsi="Times New Roman" w:cs="Times New Roman"/>
          <w:color w:val="000000"/>
        </w:rPr>
        <w:t>е, охват: 20)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Учимся управлять собой</w:t>
      </w:r>
      <w:r>
        <w:rPr>
          <w:rFonts w:ascii="Times New Roman" w:hAnsi="Times New Roman" w:cs="Times New Roman"/>
          <w:color w:val="000000"/>
        </w:rPr>
        <w:t>» (1 мероприяти</w:t>
      </w:r>
      <w:r w:rsidRPr="00176DD9">
        <w:rPr>
          <w:rFonts w:ascii="Times New Roman" w:hAnsi="Times New Roman" w:cs="Times New Roman"/>
          <w:color w:val="000000"/>
        </w:rPr>
        <w:t>е, охват: 20)</w:t>
      </w:r>
      <w:r>
        <w:rPr>
          <w:rFonts w:ascii="Times New Roman" w:hAnsi="Times New Roman" w:cs="Times New Roman"/>
          <w:color w:val="000000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</w:t>
      </w:r>
      <w:r w:rsidRPr="00176DD9">
        <w:rPr>
          <w:rFonts w:ascii="Times New Roman" w:hAnsi="Times New Roman" w:cs="Times New Roman"/>
          <w:color w:val="000000"/>
        </w:rPr>
        <w:t>Учимся общаться</w:t>
      </w:r>
      <w:r>
        <w:rPr>
          <w:rFonts w:ascii="Times New Roman" w:hAnsi="Times New Roman" w:cs="Times New Roman"/>
          <w:color w:val="000000"/>
        </w:rPr>
        <w:t>» (1 мероприятие, охват: 10);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«Тематические встречи» (2 мероприяти</w:t>
      </w:r>
      <w:r w:rsidRPr="00176DD9">
        <w:rPr>
          <w:rFonts w:ascii="Times New Roman" w:hAnsi="Times New Roman" w:cs="Times New Roman"/>
        </w:rPr>
        <w:t xml:space="preserve">я, охват: </w:t>
      </w:r>
      <w:r w:rsidRPr="00825C83">
        <w:rPr>
          <w:rFonts w:ascii="Times New Roman" w:hAnsi="Times New Roman" w:cs="Times New Roman"/>
        </w:rPr>
        <w:t>40</w:t>
      </w:r>
      <w:r w:rsidRPr="00176DD9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>);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«Наше здоровье» (1 мероприяти</w:t>
      </w:r>
      <w:r w:rsidRPr="00176DD9">
        <w:rPr>
          <w:rFonts w:ascii="Times New Roman" w:hAnsi="Times New Roman" w:cs="Times New Roman"/>
        </w:rPr>
        <w:t>е, охват: 26)</w:t>
      </w:r>
      <w:r>
        <w:rPr>
          <w:rFonts w:ascii="Times New Roman" w:hAnsi="Times New Roman" w:cs="Times New Roman"/>
        </w:rPr>
        <w:t>;</w:t>
      </w:r>
    </w:p>
    <w:p w:rsidR="00FA47C0" w:rsidRPr="00176DD9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«Поговорим о радости» (1 мероприяти</w:t>
      </w:r>
      <w:r w:rsidRPr="00176DD9">
        <w:rPr>
          <w:rFonts w:ascii="Times New Roman" w:hAnsi="Times New Roman" w:cs="Times New Roman"/>
          <w:color w:val="000000"/>
        </w:rPr>
        <w:t>е, охват: 14)</w:t>
      </w:r>
      <w:r>
        <w:rPr>
          <w:rFonts w:ascii="Times New Roman" w:hAnsi="Times New Roman" w:cs="Times New Roman"/>
          <w:color w:val="000000"/>
        </w:rPr>
        <w:t>.</w:t>
      </w:r>
    </w:p>
    <w:p w:rsidR="00FA47C0" w:rsidRPr="00176DD9" w:rsidRDefault="00FA47C0" w:rsidP="00FA47C0">
      <w:pPr>
        <w:spacing w:after="0" w:line="240" w:lineRule="atLeast"/>
        <w:ind w:firstLine="240"/>
        <w:rPr>
          <w:rFonts w:ascii="Times New Roman" w:hAnsi="Times New Roman" w:cs="Times New Roman"/>
          <w:color w:val="000000"/>
        </w:rPr>
      </w:pPr>
    </w:p>
    <w:p w:rsidR="00FA47C0" w:rsidRPr="00F17E34" w:rsidRDefault="00D6553C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47C0">
        <w:rPr>
          <w:rFonts w:ascii="Times New Roman" w:hAnsi="Times New Roman" w:cs="Times New Roman"/>
          <w:b/>
          <w:sz w:val="24"/>
          <w:szCs w:val="24"/>
        </w:rPr>
        <w:t xml:space="preserve">С целью методического обеспечения социально-психологического сопровождения образовательных учреждений и семей, попавших в трудную жизненную ситуацию  </w:t>
      </w:r>
      <w:r w:rsidR="00FA47C0" w:rsidRPr="00F17E34">
        <w:rPr>
          <w:rFonts w:ascii="Times New Roman" w:hAnsi="Times New Roman" w:cs="Times New Roman"/>
          <w:sz w:val="24"/>
          <w:szCs w:val="24"/>
        </w:rPr>
        <w:t xml:space="preserve">и профилактики </w:t>
      </w:r>
      <w:proofErr w:type="spellStart"/>
      <w:r w:rsidR="00FA47C0" w:rsidRPr="00F17E34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="00FA47C0" w:rsidRPr="00F17E34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подростков, в этом году Центр реализовывал следующие программы</w:t>
      </w:r>
      <w:r w:rsidR="00FA47C0">
        <w:rPr>
          <w:rFonts w:ascii="Times New Roman" w:hAnsi="Times New Roman" w:cs="Times New Roman"/>
          <w:sz w:val="24"/>
          <w:szCs w:val="24"/>
        </w:rPr>
        <w:t xml:space="preserve"> и методики:</w:t>
      </w:r>
    </w:p>
    <w:p w:rsidR="00FA47C0" w:rsidRPr="00D51699" w:rsidRDefault="00FA47C0" w:rsidP="00FA47C0">
      <w:pPr>
        <w:pStyle w:val="ae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D51699">
        <w:rPr>
          <w:rFonts w:ascii="Times New Roman" w:hAnsi="Times New Roman" w:cs="Times New Roman"/>
          <w:b/>
          <w:sz w:val="24"/>
          <w:szCs w:val="24"/>
        </w:rPr>
        <w:t>«Вместе в школу»</w:t>
      </w:r>
      <w:r w:rsidRPr="00D51699">
        <w:rPr>
          <w:rFonts w:ascii="Times New Roman" w:hAnsi="Times New Roman" w:cs="Times New Roman"/>
          <w:sz w:val="24"/>
          <w:szCs w:val="24"/>
        </w:rPr>
        <w:t xml:space="preserve"> (цель: сохранение здоровья и социализации школьников), которая включает работу со всеми участниками образовательного процесса.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>Профилактическая программа «Вместе в школу» - создание единого алгоритма работы психолого-педагогического сопровождения образовательных учреждений Ступинского муниципального района с целью сохранения здоровья и социализации школьников.</w:t>
      </w:r>
    </w:p>
    <w:p w:rsidR="00FA47C0" w:rsidRPr="005727B8" w:rsidRDefault="00FA47C0" w:rsidP="00FA47C0">
      <w:pPr>
        <w:spacing w:after="0" w:line="240" w:lineRule="atLeas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>В программу «Вместе в школу» входят подпрограммы коррекционно-профилактической направленности: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>- «Береги себя для жизни» - профилактика и коррекция девиаций подростков, суицида</w:t>
      </w:r>
      <w:r w:rsidR="00B94BBF">
        <w:rPr>
          <w:rFonts w:ascii="Times New Roman" w:hAnsi="Times New Roman" w:cs="Times New Roman"/>
          <w:color w:val="000000"/>
          <w:sz w:val="24"/>
          <w:szCs w:val="24"/>
        </w:rPr>
        <w:t>льных рисков и употребления ПАВ;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>- «Дорога в страну профессий» - профориентация детей и подростков.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>- «По вол</w:t>
      </w:r>
      <w:r w:rsidR="00B94BBF">
        <w:rPr>
          <w:rFonts w:ascii="Times New Roman" w:hAnsi="Times New Roman" w:cs="Times New Roman"/>
          <w:color w:val="000000"/>
          <w:sz w:val="24"/>
          <w:szCs w:val="24"/>
        </w:rPr>
        <w:t>нам познания» - летние площадки;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>- «Островитяне» - адаптация классного коллектива при формировании новых классов.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- «Ищу друга» - </w:t>
      </w:r>
      <w:proofErr w:type="gram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решение кон</w:t>
      </w:r>
      <w:r w:rsidR="00B94BBF">
        <w:rPr>
          <w:rFonts w:ascii="Times New Roman" w:hAnsi="Times New Roman" w:cs="Times New Roman"/>
          <w:color w:val="000000"/>
          <w:sz w:val="24"/>
          <w:szCs w:val="24"/>
        </w:rPr>
        <w:t>фликтной ситуации</w:t>
      </w:r>
      <w:proofErr w:type="gramEnd"/>
      <w:r w:rsidR="00B94BBF">
        <w:rPr>
          <w:rFonts w:ascii="Times New Roman" w:hAnsi="Times New Roman" w:cs="Times New Roman"/>
          <w:color w:val="000000"/>
          <w:sz w:val="24"/>
          <w:szCs w:val="24"/>
        </w:rPr>
        <w:t xml:space="preserve"> внутри класса;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- «Впереди ЕГЭ»- психологическая подготовка учащихся </w:t>
      </w:r>
      <w:proofErr w:type="gram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дачи экзаменов в тестовой форме.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«Вместе в школу» на базе МБОУ СОШ № 8 (2 </w:t>
      </w:r>
      <w:proofErr w:type="spellStart"/>
      <w:r w:rsidRPr="005727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27B8">
        <w:rPr>
          <w:rFonts w:ascii="Times New Roman" w:hAnsi="Times New Roman" w:cs="Times New Roman"/>
          <w:sz w:val="24"/>
          <w:szCs w:val="24"/>
        </w:rPr>
        <w:t xml:space="preserve">.), МБОУ СОШ № 9 (3 </w:t>
      </w:r>
      <w:proofErr w:type="spellStart"/>
      <w:r w:rsidRPr="005727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27B8">
        <w:rPr>
          <w:rFonts w:ascii="Times New Roman" w:hAnsi="Times New Roman" w:cs="Times New Roman"/>
          <w:sz w:val="24"/>
          <w:szCs w:val="24"/>
        </w:rPr>
        <w:t xml:space="preserve">.)  проводились </w:t>
      </w:r>
      <w:proofErr w:type="spellStart"/>
      <w:r w:rsidRPr="005727B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5727B8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>«Ищу друга» (</w:t>
      </w:r>
      <w:proofErr w:type="gram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решение конфликтной ситуации</w:t>
      </w:r>
      <w:proofErr w:type="gramEnd"/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 внутри класса).</w:t>
      </w:r>
    </w:p>
    <w:p w:rsidR="00FA47C0" w:rsidRPr="005727B8" w:rsidRDefault="00FA47C0" w:rsidP="00FA47C0">
      <w:pPr>
        <w:pStyle w:val="a5"/>
        <w:spacing w:after="0" w:line="240" w:lineRule="atLeast"/>
        <w:ind w:left="0"/>
        <w:jc w:val="both"/>
      </w:pPr>
      <w:r w:rsidRPr="005727B8">
        <w:t xml:space="preserve">Цель: формирование коммуникативных навыков, развитие творческого потенциала,  формирование здорового образа жизни, воспитание конструктивных навыков поведения и общения, создание педагогических и социально – психологических условий, позволяющих ребенку успешно функционировать и развиваться в образовательной среде.  </w:t>
      </w:r>
    </w:p>
    <w:p w:rsidR="00FA47C0" w:rsidRPr="005727B8" w:rsidRDefault="00FA47C0" w:rsidP="00FA47C0">
      <w:pPr>
        <w:pStyle w:val="a5"/>
        <w:spacing w:after="0" w:line="240" w:lineRule="atLeast"/>
        <w:ind w:left="0"/>
        <w:jc w:val="both"/>
      </w:pPr>
      <w:r w:rsidRPr="005727B8">
        <w:lastRenderedPageBreak/>
        <w:t xml:space="preserve">В МБОУ СОШ № 8 занятия проводились с декабря 2012 года – март 2013 года. Всего было </w:t>
      </w:r>
      <w:r>
        <w:t xml:space="preserve">проведено 13 занятий. </w:t>
      </w:r>
      <w:proofErr w:type="spellStart"/>
      <w:r>
        <w:t>Коррекционно</w:t>
      </w:r>
      <w:proofErr w:type="spellEnd"/>
      <w:r w:rsidRPr="005727B8">
        <w:t xml:space="preserve"> – развивающей работой было охвачено 27 человек в возрасте 8 – 9 лет.</w:t>
      </w:r>
    </w:p>
    <w:p w:rsidR="00FA47C0" w:rsidRPr="005727B8" w:rsidRDefault="00FA47C0" w:rsidP="00FA47C0">
      <w:pPr>
        <w:pStyle w:val="a5"/>
        <w:spacing w:after="0" w:line="240" w:lineRule="atLeast"/>
        <w:ind w:left="0"/>
        <w:jc w:val="both"/>
      </w:pPr>
      <w:r w:rsidRPr="005727B8">
        <w:t>В МБОУ СОШ № 9 в мае 2013 года было проведено 3 занятия и охвачено 24 человека.</w:t>
      </w:r>
      <w:r w:rsidR="00D6553C">
        <w:t xml:space="preserve">   </w:t>
      </w:r>
      <w:r w:rsidRPr="005727B8">
        <w:t xml:space="preserve"> В 2013 – 2014 учебном году планируется продолжить </w:t>
      </w:r>
      <w:proofErr w:type="spellStart"/>
      <w:r w:rsidRPr="005727B8">
        <w:t>тренинговые</w:t>
      </w:r>
      <w:proofErr w:type="spellEnd"/>
      <w:r w:rsidRPr="005727B8">
        <w:t xml:space="preserve"> занятия «Ищу друга» с целью формирования коммуникативных навыков, воспитание конструктивных навыков поведения и общения, создание педагогических и социально – психологических условий, позволяющих ребенку успешно функционировать и развиваться в образовательной среде.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коррекционно-профилактической направленности  «По волнам познания» (программа «Вместе в школу») </w:t>
      </w:r>
      <w:r w:rsidRPr="005727B8">
        <w:rPr>
          <w:rFonts w:ascii="Times New Roman" w:hAnsi="Times New Roman" w:cs="Times New Roman"/>
          <w:sz w:val="24"/>
          <w:szCs w:val="24"/>
        </w:rPr>
        <w:t xml:space="preserve">в детских оздоровительных лагерях дневного пребывания на базе ОУ Ступинского муниципального района (МБОУ СОШ № 1, </w:t>
      </w:r>
      <w:r w:rsidRPr="005727B8">
        <w:rPr>
          <w:rFonts w:ascii="Times New Roman" w:hAnsi="Times New Roman" w:cs="Times New Roman"/>
          <w:bCs/>
          <w:sz w:val="24"/>
          <w:szCs w:val="24"/>
        </w:rPr>
        <w:t xml:space="preserve">МКС (КОУ) </w:t>
      </w:r>
      <w:proofErr w:type="spellStart"/>
      <w:r w:rsidRPr="005727B8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5727B8">
        <w:rPr>
          <w:rFonts w:ascii="Times New Roman" w:hAnsi="Times New Roman" w:cs="Times New Roman"/>
          <w:bCs/>
          <w:sz w:val="24"/>
          <w:szCs w:val="24"/>
        </w:rPr>
        <w:t xml:space="preserve">. № 10 VIII вида, Лицей № 1, Лицей № 2) проводились </w:t>
      </w:r>
      <w:proofErr w:type="spellStart"/>
      <w:r w:rsidRPr="005727B8">
        <w:rPr>
          <w:rFonts w:ascii="Times New Roman" w:hAnsi="Times New Roman" w:cs="Times New Roman"/>
          <w:bCs/>
          <w:sz w:val="24"/>
          <w:szCs w:val="24"/>
        </w:rPr>
        <w:t>тренинговые</w:t>
      </w:r>
      <w:proofErr w:type="spellEnd"/>
      <w:r w:rsidRPr="005727B8">
        <w:rPr>
          <w:rFonts w:ascii="Times New Roman" w:hAnsi="Times New Roman" w:cs="Times New Roman"/>
          <w:bCs/>
          <w:sz w:val="24"/>
          <w:szCs w:val="24"/>
        </w:rPr>
        <w:t xml:space="preserve"> занятия с учащимися младших классов. Всего было проведено 15 занятий. Охват: </w:t>
      </w:r>
      <w:r w:rsidRPr="00D6553C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5727B8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553C">
        <w:rPr>
          <w:rFonts w:ascii="Times New Roman" w:hAnsi="Times New Roman" w:cs="Times New Roman"/>
          <w:sz w:val="24"/>
          <w:szCs w:val="24"/>
        </w:rPr>
        <w:t>Цель</w:t>
      </w:r>
      <w:r w:rsidRPr="005727B8">
        <w:rPr>
          <w:rFonts w:ascii="Times New Roman" w:hAnsi="Times New Roman" w:cs="Times New Roman"/>
          <w:sz w:val="24"/>
          <w:szCs w:val="24"/>
        </w:rPr>
        <w:t>: укрепление психологического здоровья младших школьников.</w:t>
      </w:r>
    </w:p>
    <w:p w:rsidR="00FA47C0" w:rsidRPr="005727B8" w:rsidRDefault="00D6553C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мероприятий: 89 </w:t>
      </w:r>
      <w:r w:rsidR="00FA47C0" w:rsidRPr="005727B8">
        <w:rPr>
          <w:rFonts w:ascii="Times New Roman" w:hAnsi="Times New Roman" w:cs="Times New Roman"/>
          <w:color w:val="000000"/>
          <w:sz w:val="24"/>
          <w:szCs w:val="24"/>
        </w:rPr>
        <w:t>(для педагогов: 2</w:t>
      </w:r>
      <w:r w:rsidR="00FA47C0">
        <w:rPr>
          <w:rFonts w:ascii="Times New Roman" w:hAnsi="Times New Roman" w:cs="Times New Roman"/>
          <w:color w:val="000000"/>
          <w:sz w:val="24"/>
          <w:szCs w:val="24"/>
        </w:rPr>
        <w:t>0 мероприятий; для родителей: 22 мероприя</w:t>
      </w:r>
      <w:r w:rsidR="00FA47C0" w:rsidRPr="005727B8">
        <w:rPr>
          <w:rFonts w:ascii="Times New Roman" w:hAnsi="Times New Roman" w:cs="Times New Roman"/>
          <w:color w:val="000000"/>
          <w:sz w:val="24"/>
          <w:szCs w:val="24"/>
        </w:rPr>
        <w:t>тия</w:t>
      </w:r>
      <w:r w:rsidR="00FA47C0">
        <w:rPr>
          <w:rFonts w:ascii="Times New Roman" w:hAnsi="Times New Roman" w:cs="Times New Roman"/>
          <w:color w:val="000000"/>
          <w:sz w:val="24"/>
          <w:szCs w:val="24"/>
        </w:rPr>
        <w:t>; для детей: 47 мероприят</w:t>
      </w:r>
      <w:r w:rsidR="00FA47C0" w:rsidRPr="005727B8">
        <w:rPr>
          <w:rFonts w:ascii="Times New Roman" w:hAnsi="Times New Roman" w:cs="Times New Roman"/>
          <w:color w:val="000000"/>
          <w:sz w:val="24"/>
          <w:szCs w:val="24"/>
        </w:rPr>
        <w:t>ий)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Охват: </w:t>
      </w:r>
      <w:r w:rsidRPr="00572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19 192 чел.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>(педагоги – 1 593 чел., родители – 5 034 чел., дети – 12 565 чел.)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A47C0" w:rsidRPr="00F17E34" w:rsidRDefault="00D6553C" w:rsidP="00FA47C0">
      <w:pPr>
        <w:pStyle w:val="ae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A47C0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оррекционно-профилактическую программу </w:t>
      </w:r>
      <w:r w:rsidR="00FA47C0" w:rsidRPr="00D5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7C0" w:rsidRPr="00D51699">
        <w:rPr>
          <w:rFonts w:ascii="Times New Roman" w:hAnsi="Times New Roman" w:cs="Times New Roman"/>
          <w:b/>
          <w:color w:val="000000"/>
          <w:sz w:val="24"/>
          <w:szCs w:val="24"/>
        </w:rPr>
        <w:t>«Игры нашего двора»</w:t>
      </w:r>
      <w:r w:rsidR="00FA47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A47C0">
        <w:rPr>
          <w:rFonts w:ascii="Times New Roman" w:hAnsi="Times New Roman" w:cs="Times New Roman"/>
          <w:sz w:val="24"/>
          <w:szCs w:val="24"/>
        </w:rPr>
        <w:t>б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ыло проведено </w:t>
      </w:r>
      <w:r w:rsidR="00FA47C0" w:rsidRPr="00D6553C">
        <w:rPr>
          <w:rFonts w:ascii="Times New Roman" w:hAnsi="Times New Roman" w:cs="Times New Roman"/>
          <w:b/>
          <w:sz w:val="24"/>
          <w:szCs w:val="24"/>
        </w:rPr>
        <w:t>11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A47C0" w:rsidRPr="00F17E34" w:rsidRDefault="00FA47C0" w:rsidP="00FA47C0">
      <w:pPr>
        <w:pStyle w:val="ae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Pr="00D51699">
        <w:rPr>
          <w:rFonts w:ascii="Times New Roman" w:hAnsi="Times New Roman" w:cs="Times New Roman"/>
          <w:color w:val="000000"/>
          <w:sz w:val="24"/>
          <w:szCs w:val="24"/>
        </w:rPr>
        <w:t xml:space="preserve"> по межведомственному взаимодействию по профилактике безнадзорности и беспризорности </w:t>
      </w:r>
      <w:r w:rsidRPr="00D51699">
        <w:rPr>
          <w:rFonts w:ascii="Times New Roman" w:hAnsi="Times New Roman" w:cs="Times New Roman"/>
          <w:b/>
          <w:color w:val="000000"/>
          <w:sz w:val="24"/>
          <w:szCs w:val="24"/>
        </w:rPr>
        <w:t>«Путь к успеху»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FA47C0" w:rsidRPr="002F1B5D" w:rsidRDefault="00FA47C0" w:rsidP="00FA47C0">
      <w:pPr>
        <w:pStyle w:val="ae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проведение в школах Ступинского муниципального района исследования с помощью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1B5D">
        <w:rPr>
          <w:rFonts w:ascii="Times New Roman" w:hAnsi="Times New Roman" w:cs="Times New Roman"/>
          <w:sz w:val="24"/>
          <w:szCs w:val="24"/>
        </w:rPr>
        <w:t>атрицы обобщенного пока</w:t>
      </w:r>
      <w:r>
        <w:rPr>
          <w:rFonts w:ascii="Times New Roman" w:hAnsi="Times New Roman" w:cs="Times New Roman"/>
          <w:sz w:val="24"/>
          <w:szCs w:val="24"/>
        </w:rPr>
        <w:t>зателя социального благополучия</w:t>
      </w:r>
      <w:r w:rsidRPr="002F1B5D">
        <w:rPr>
          <w:rFonts w:ascii="Times New Roman" w:hAnsi="Times New Roman" w:cs="Times New Roman"/>
          <w:sz w:val="24"/>
          <w:szCs w:val="24"/>
        </w:rPr>
        <w:t xml:space="preserve"> с целью выявления семей «группы риска». </w:t>
      </w:r>
    </w:p>
    <w:p w:rsidR="00FA47C0" w:rsidRDefault="00FA47C0" w:rsidP="00FA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Матрицу провели  в </w:t>
      </w:r>
      <w:r>
        <w:rPr>
          <w:rFonts w:ascii="Times New Roman" w:hAnsi="Times New Roman" w:cs="Times New Roman"/>
          <w:sz w:val="24"/>
          <w:szCs w:val="24"/>
        </w:rPr>
        <w:t>28 образовательных учреждениях;</w:t>
      </w:r>
    </w:p>
    <w:p w:rsidR="00FA47C0" w:rsidRPr="002F1B5D" w:rsidRDefault="00FA47C0" w:rsidP="00FA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D51699" w:rsidRDefault="00FA47C0" w:rsidP="00FA47C0">
      <w:pPr>
        <w:pStyle w:val="ae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6553C">
        <w:rPr>
          <w:rFonts w:ascii="Times New Roman" w:hAnsi="Times New Roman" w:cs="Times New Roman"/>
          <w:color w:val="000000"/>
          <w:sz w:val="24"/>
          <w:szCs w:val="24"/>
        </w:rPr>
        <w:t>компьютерные диагностики</w:t>
      </w:r>
      <w:r w:rsidRPr="00D516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портрет учителя Г. В. </w:t>
      </w:r>
      <w:proofErr w:type="spell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Резапкина</w:t>
      </w:r>
      <w:proofErr w:type="spellEnd"/>
      <w:r w:rsidRPr="005727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Многофакторный </w:t>
      </w:r>
      <w:proofErr w:type="spell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Кеттелла</w:t>
      </w:r>
      <w:proofErr w:type="spellEnd"/>
      <w:r w:rsidRPr="005727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proofErr w:type="spell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 Р.В. </w:t>
      </w:r>
      <w:proofErr w:type="spell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Овчарова</w:t>
      </w:r>
      <w:proofErr w:type="spellEnd"/>
      <w:r w:rsidRPr="005727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proofErr w:type="spell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Сталкер</w:t>
      </w:r>
      <w:proofErr w:type="spellEnd"/>
      <w:r w:rsidRPr="005727B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>Диагностика школьной адаптации;</w:t>
      </w:r>
    </w:p>
    <w:p w:rsidR="00FA47C0" w:rsidRPr="005727B8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>Диагностика личностных отклонений подросткового возраста;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proofErr w:type="spell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родительско</w:t>
      </w:r>
      <w:proofErr w:type="spellEnd"/>
      <w:r w:rsidRPr="00572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27B8">
        <w:rPr>
          <w:rFonts w:ascii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5727B8">
        <w:rPr>
          <w:rFonts w:ascii="Times New Roman" w:hAnsi="Times New Roman" w:cs="Times New Roman"/>
          <w:color w:val="000000"/>
          <w:sz w:val="24"/>
          <w:szCs w:val="24"/>
        </w:rPr>
        <w:t>етских отношений.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6F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F1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6AFF">
        <w:rPr>
          <w:rFonts w:ascii="Times New Roman" w:hAnsi="Times New Roman" w:cs="Times New Roman"/>
          <w:b/>
          <w:sz w:val="24"/>
          <w:szCs w:val="24"/>
        </w:rPr>
        <w:t>Комплексным социально-психологическим сопровождением</w:t>
      </w:r>
      <w:r w:rsidRPr="002F1B5D">
        <w:rPr>
          <w:rFonts w:ascii="Times New Roman" w:hAnsi="Times New Roman" w:cs="Times New Roman"/>
          <w:sz w:val="24"/>
          <w:szCs w:val="24"/>
        </w:rPr>
        <w:t xml:space="preserve"> были охвачены: МАДОУ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Жилевский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 xml:space="preserve">/с «Василек»,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Аксиньинский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 xml:space="preserve">/с «Василек»,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Алфимовский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F1B5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F1B5D">
        <w:rPr>
          <w:rFonts w:ascii="Times New Roman" w:hAnsi="Times New Roman" w:cs="Times New Roman"/>
          <w:sz w:val="24"/>
          <w:szCs w:val="24"/>
        </w:rPr>
        <w:t xml:space="preserve">вановский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>/с «Буратино».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Количество ДОУ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1B5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1B5D">
        <w:rPr>
          <w:rFonts w:ascii="Times New Roman" w:hAnsi="Times New Roman" w:cs="Times New Roman"/>
          <w:sz w:val="24"/>
          <w:szCs w:val="24"/>
        </w:rPr>
        <w:t xml:space="preserve"> учебном году будет расширено.</w:t>
      </w: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В МБОУ СОШ №1, МБОУ СОШ №3 и вечерней школе были проведены родительские собрания по темам: «Подросток и улица», «Как вести себя в экстремальных ситуациях», «Готовимся к ГИА и ЕГЭ», в которых приняли участие  430 человек.</w:t>
      </w: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6FC">
        <w:rPr>
          <w:rFonts w:ascii="Times New Roman" w:hAnsi="Times New Roman" w:cs="Times New Roman"/>
          <w:b/>
          <w:sz w:val="24"/>
          <w:szCs w:val="24"/>
        </w:rPr>
        <w:t>Летние площадки в лагерях дневного пребывания</w:t>
      </w:r>
      <w:r w:rsidRPr="002F1B5D">
        <w:rPr>
          <w:rFonts w:ascii="Times New Roman" w:hAnsi="Times New Roman" w:cs="Times New Roman"/>
          <w:sz w:val="24"/>
          <w:szCs w:val="24"/>
        </w:rPr>
        <w:t xml:space="preserve"> проводились по теме «Умей сотрудничать». Проведено </w:t>
      </w:r>
      <w:r w:rsidRPr="002F1B5D">
        <w:rPr>
          <w:rFonts w:ascii="Times New Roman" w:hAnsi="Times New Roman" w:cs="Times New Roman"/>
          <w:b/>
          <w:sz w:val="24"/>
          <w:szCs w:val="24"/>
        </w:rPr>
        <w:t>15</w:t>
      </w:r>
      <w:r w:rsidRPr="002F1B5D">
        <w:rPr>
          <w:rFonts w:ascii="Times New Roman" w:hAnsi="Times New Roman" w:cs="Times New Roman"/>
          <w:sz w:val="24"/>
          <w:szCs w:val="24"/>
        </w:rPr>
        <w:t xml:space="preserve"> мероприятий на базе МБОУ СОШ №1, Лицей №1, Лицей №2, МКС (К) школа №10 8 вида.</w:t>
      </w:r>
    </w:p>
    <w:p w:rsidR="006F16FC" w:rsidRDefault="006F16FC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2F1B5D" w:rsidRDefault="00C10ACC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FA47C0">
        <w:rPr>
          <w:rFonts w:ascii="Times New Roman" w:hAnsi="Times New Roman" w:cs="Times New Roman"/>
          <w:sz w:val="24"/>
          <w:szCs w:val="24"/>
        </w:rPr>
        <w:t>учебном году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  специалистами Центра были созданы </w:t>
      </w:r>
      <w:proofErr w:type="gramStart"/>
      <w:r w:rsidR="00FA47C0" w:rsidRPr="002F1B5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A47C0">
        <w:rPr>
          <w:rFonts w:ascii="Times New Roman" w:hAnsi="Times New Roman" w:cs="Times New Roman"/>
          <w:sz w:val="24"/>
          <w:szCs w:val="24"/>
        </w:rPr>
        <w:t>сорока</w:t>
      </w:r>
      <w:proofErr w:type="gramEnd"/>
      <w:r w:rsidR="00FA47C0" w:rsidRPr="002F1B5D">
        <w:rPr>
          <w:rFonts w:ascii="Times New Roman" w:hAnsi="Times New Roman" w:cs="Times New Roman"/>
          <w:sz w:val="24"/>
          <w:szCs w:val="24"/>
        </w:rPr>
        <w:t xml:space="preserve"> тематических буклетов по семейному воспитанию и </w:t>
      </w:r>
      <w:proofErr w:type="spellStart"/>
      <w:r w:rsidR="00FA47C0" w:rsidRPr="002F1B5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FA47C0" w:rsidRPr="002F1B5D">
        <w:rPr>
          <w:rFonts w:ascii="Times New Roman" w:hAnsi="Times New Roman" w:cs="Times New Roman"/>
          <w:sz w:val="24"/>
          <w:szCs w:val="24"/>
        </w:rPr>
        <w:t>. На всех крупных городских мероприятиях и семинарах  раздавались буклеты для детей и родителей, для приемных семей и молодых пар.</w:t>
      </w: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2F1B5D" w:rsidRDefault="009B744B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47C0" w:rsidRPr="00EC6AFF">
        <w:rPr>
          <w:rFonts w:ascii="Times New Roman" w:hAnsi="Times New Roman" w:cs="Times New Roman"/>
          <w:b/>
          <w:sz w:val="24"/>
          <w:szCs w:val="24"/>
        </w:rPr>
        <w:t>Для решения вопросов по сопровождению семей, находящихся в трудной жизненной ситуации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 с целью формирования механизмов межведомственного взаимодействия в работе по выведению  семей из социально опасного положения в этом учебном  году Центром проводились координирующие советы совместно </w:t>
      </w:r>
      <w:proofErr w:type="gramStart"/>
      <w:r w:rsidR="00FA47C0" w:rsidRPr="002F1B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47C0" w:rsidRPr="002F1B5D">
        <w:rPr>
          <w:rFonts w:ascii="Times New Roman" w:hAnsi="Times New Roman" w:cs="Times New Roman"/>
          <w:sz w:val="24"/>
          <w:szCs w:val="24"/>
        </w:rPr>
        <w:t>:</w:t>
      </w:r>
    </w:p>
    <w:p w:rsidR="00FA47C0" w:rsidRPr="002F1B5D" w:rsidRDefault="00FA47C0" w:rsidP="00FA47C0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КДН и ЗП –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A47C0" w:rsidRPr="002F1B5D" w:rsidRDefault="00FA47C0" w:rsidP="00FA47C0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</w:t>
      </w:r>
      <w:r w:rsidRPr="002F1B5D">
        <w:rPr>
          <w:rFonts w:ascii="Times New Roman" w:hAnsi="Times New Roman" w:cs="Times New Roman"/>
          <w:sz w:val="24"/>
          <w:szCs w:val="24"/>
        </w:rPr>
        <w:t xml:space="preserve"> опеки и попечительства – 3. </w:t>
      </w:r>
    </w:p>
    <w:p w:rsidR="00FA47C0" w:rsidRPr="002F1B5D" w:rsidRDefault="009B744B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7C0" w:rsidRPr="002F1B5D">
        <w:rPr>
          <w:rFonts w:ascii="Times New Roman" w:hAnsi="Times New Roman" w:cs="Times New Roman"/>
          <w:sz w:val="24"/>
          <w:szCs w:val="24"/>
        </w:rPr>
        <w:t>Эта форма работы уже дает свои положительные результаты. Стаб</w:t>
      </w:r>
      <w:r w:rsidR="00FA47C0">
        <w:rPr>
          <w:rFonts w:ascii="Times New Roman" w:hAnsi="Times New Roman" w:cs="Times New Roman"/>
          <w:sz w:val="24"/>
          <w:szCs w:val="24"/>
        </w:rPr>
        <w:t xml:space="preserve">илизация обстановки в 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 сем</w:t>
      </w:r>
      <w:r w:rsidR="00FA47C0">
        <w:rPr>
          <w:rFonts w:ascii="Times New Roman" w:hAnsi="Times New Roman" w:cs="Times New Roman"/>
          <w:sz w:val="24"/>
          <w:szCs w:val="24"/>
        </w:rPr>
        <w:t>ьях, стоящих на контроле в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 Центре </w:t>
      </w:r>
      <w:r w:rsidR="00FA47C0">
        <w:rPr>
          <w:rFonts w:ascii="Times New Roman" w:hAnsi="Times New Roman" w:cs="Times New Roman"/>
          <w:sz w:val="24"/>
          <w:szCs w:val="24"/>
        </w:rPr>
        <w:t xml:space="preserve">ПМСС </w:t>
      </w:r>
      <w:r w:rsidR="00FA47C0" w:rsidRPr="002F1B5D">
        <w:rPr>
          <w:rFonts w:ascii="Times New Roman" w:hAnsi="Times New Roman" w:cs="Times New Roman"/>
          <w:sz w:val="24"/>
          <w:szCs w:val="24"/>
        </w:rPr>
        <w:t>значительно увеличилась по сравнению с 201</w:t>
      </w:r>
      <w:r w:rsidR="00FA47C0">
        <w:rPr>
          <w:rFonts w:ascii="Times New Roman" w:hAnsi="Times New Roman" w:cs="Times New Roman"/>
          <w:sz w:val="24"/>
          <w:szCs w:val="24"/>
        </w:rPr>
        <w:t>2</w:t>
      </w:r>
      <w:r w:rsidR="00FA47C0" w:rsidRPr="002F1B5D">
        <w:rPr>
          <w:rFonts w:ascii="Times New Roman" w:hAnsi="Times New Roman" w:cs="Times New Roman"/>
          <w:sz w:val="24"/>
          <w:szCs w:val="24"/>
        </w:rPr>
        <w:t>-201</w:t>
      </w:r>
      <w:r w:rsidR="00FA47C0">
        <w:rPr>
          <w:rFonts w:ascii="Times New Roman" w:hAnsi="Times New Roman" w:cs="Times New Roman"/>
          <w:sz w:val="24"/>
          <w:szCs w:val="24"/>
        </w:rPr>
        <w:t>3</w:t>
      </w:r>
      <w:r w:rsidR="00FA47C0" w:rsidRPr="002F1B5D">
        <w:rPr>
          <w:rFonts w:ascii="Times New Roman" w:hAnsi="Times New Roman" w:cs="Times New Roman"/>
          <w:sz w:val="24"/>
          <w:szCs w:val="24"/>
        </w:rPr>
        <w:t xml:space="preserve"> учебным годом (на 80%).</w:t>
      </w: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    В э</w:t>
      </w:r>
      <w:r w:rsidR="00716989">
        <w:rPr>
          <w:rFonts w:ascii="Times New Roman" w:hAnsi="Times New Roman" w:cs="Times New Roman"/>
          <w:sz w:val="24"/>
          <w:szCs w:val="24"/>
        </w:rPr>
        <w:t>том учебном году  взаимодействие</w:t>
      </w:r>
      <w:r w:rsidRPr="002F1B5D">
        <w:rPr>
          <w:rFonts w:ascii="Times New Roman" w:hAnsi="Times New Roman" w:cs="Times New Roman"/>
          <w:sz w:val="24"/>
          <w:szCs w:val="24"/>
        </w:rPr>
        <w:t xml:space="preserve"> Центра со Здравоохранением и полицией было более продуктивным, что несколько повысило оказание экстренной помощи в работе с неблагополучными семьями.</w:t>
      </w: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C701C3" w:rsidRDefault="00FA47C0" w:rsidP="00FA47C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C3">
        <w:rPr>
          <w:rFonts w:ascii="Times New Roman" w:eastAsia="Times New Roman" w:hAnsi="Times New Roman" w:cs="Times New Roman"/>
          <w:b/>
          <w:sz w:val="24"/>
          <w:szCs w:val="24"/>
        </w:rPr>
        <w:t>В рамках методического сопровождения образовательных учреждений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тупинского муниципального района </w:t>
      </w:r>
      <w:r w:rsidRPr="00C701C3">
        <w:rPr>
          <w:rFonts w:ascii="Times New Roman" w:eastAsia="Times New Roman" w:hAnsi="Times New Roman" w:cs="Times New Roman"/>
          <w:b/>
          <w:sz w:val="24"/>
          <w:szCs w:val="24"/>
        </w:rPr>
        <w:t>проводилась следующая работа:</w:t>
      </w:r>
    </w:p>
    <w:p w:rsidR="00FA47C0" w:rsidRPr="00F241A5" w:rsidRDefault="00FA47C0" w:rsidP="00FA47C0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65EA" w:rsidRPr="00E265EA" w:rsidRDefault="00FA47C0" w:rsidP="00E265EA">
      <w:pPr>
        <w:pStyle w:val="ae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65EA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педагогов-психологов и социальных </w:t>
      </w:r>
      <w:proofErr w:type="gramStart"/>
      <w:r w:rsidRPr="00E265EA">
        <w:rPr>
          <w:rFonts w:ascii="Times New Roman" w:hAnsi="Times New Roman" w:cs="Times New Roman"/>
          <w:sz w:val="24"/>
          <w:szCs w:val="24"/>
        </w:rPr>
        <w:t>педа</w:t>
      </w:r>
      <w:r w:rsidR="00E265EA" w:rsidRPr="00E265EA">
        <w:rPr>
          <w:rFonts w:ascii="Times New Roman" w:hAnsi="Times New Roman" w:cs="Times New Roman"/>
          <w:sz w:val="24"/>
          <w:szCs w:val="24"/>
        </w:rPr>
        <w:t>гогов</w:t>
      </w:r>
      <w:proofErr w:type="gramEnd"/>
      <w:r w:rsidR="00E265EA" w:rsidRPr="00E265EA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учреждениях;</w:t>
      </w:r>
    </w:p>
    <w:p w:rsidR="00E265EA" w:rsidRPr="00E265EA" w:rsidRDefault="00FA47C0" w:rsidP="00E265EA">
      <w:pPr>
        <w:pStyle w:val="ae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E265EA">
        <w:rPr>
          <w:rFonts w:ascii="Times New Roman" w:hAnsi="Times New Roman" w:cs="Times New Roman"/>
          <w:sz w:val="24"/>
          <w:szCs w:val="24"/>
        </w:rPr>
        <w:t>ведение методических объединений педагогов-психологов и социальных педагогов Ст</w:t>
      </w:r>
      <w:r w:rsidR="00E265EA" w:rsidRPr="00E265EA">
        <w:rPr>
          <w:rFonts w:ascii="Times New Roman" w:hAnsi="Times New Roman" w:cs="Times New Roman"/>
          <w:sz w:val="24"/>
          <w:szCs w:val="24"/>
        </w:rPr>
        <w:t xml:space="preserve">упинского муниципального района; </w:t>
      </w:r>
      <w:r w:rsidR="00E265EA" w:rsidRPr="00E265EA">
        <w:rPr>
          <w:rFonts w:ascii="Times New Roman" w:hAnsi="Times New Roman" w:cs="Times New Roman"/>
        </w:rPr>
        <w:t>заседания проходили в виде практических  семинаров с элементами тренинга, круглых столов, мастер-классов (</w:t>
      </w:r>
      <w:proofErr w:type="spellStart"/>
      <w:r w:rsidR="00E265EA" w:rsidRPr="00E265EA">
        <w:rPr>
          <w:rFonts w:ascii="Times New Roman" w:hAnsi="Times New Roman" w:cs="Times New Roman"/>
        </w:rPr>
        <w:t>куклотерапия</w:t>
      </w:r>
      <w:proofErr w:type="spellEnd"/>
      <w:r w:rsidR="00E265EA" w:rsidRPr="00E265EA">
        <w:rPr>
          <w:rFonts w:ascii="Times New Roman" w:hAnsi="Times New Roman" w:cs="Times New Roman"/>
        </w:rPr>
        <w:t xml:space="preserve">). </w:t>
      </w:r>
    </w:p>
    <w:p w:rsidR="00E265EA" w:rsidRPr="00E265EA" w:rsidRDefault="00E265EA" w:rsidP="00E265E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50DAD"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</w:rPr>
        <w:t xml:space="preserve">было проведено 14 мероприятий, </w:t>
      </w:r>
      <w:r w:rsidRPr="00C50DA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которых</w:t>
      </w:r>
      <w:r w:rsidRPr="00C50DAD">
        <w:rPr>
          <w:rFonts w:ascii="Times New Roman" w:hAnsi="Times New Roman" w:cs="Times New Roman"/>
        </w:rPr>
        <w:t xml:space="preserve"> приняли участие </w:t>
      </w:r>
      <w:r w:rsidRPr="00C50DAD">
        <w:rPr>
          <w:rFonts w:ascii="Times New Roman" w:hAnsi="Times New Roman" w:cs="Times New Roman"/>
          <w:b/>
        </w:rPr>
        <w:t xml:space="preserve">211 </w:t>
      </w:r>
      <w:r>
        <w:rPr>
          <w:rFonts w:ascii="Times New Roman" w:hAnsi="Times New Roman" w:cs="Times New Roman"/>
        </w:rPr>
        <w:t xml:space="preserve">педагог – психолог и </w:t>
      </w:r>
      <w:r w:rsidRPr="00DA16B4">
        <w:rPr>
          <w:rFonts w:ascii="Times New Roman" w:hAnsi="Times New Roman" w:cs="Times New Roman"/>
          <w:b/>
        </w:rPr>
        <w:t>231</w:t>
      </w:r>
      <w:r>
        <w:rPr>
          <w:rFonts w:ascii="Times New Roman" w:hAnsi="Times New Roman" w:cs="Times New Roman"/>
        </w:rPr>
        <w:t xml:space="preserve"> социальный педагог;</w:t>
      </w:r>
    </w:p>
    <w:p w:rsidR="00FA47C0" w:rsidRPr="00A54A66" w:rsidRDefault="00FA47C0" w:rsidP="00FA47C0">
      <w:pPr>
        <w:pStyle w:val="ae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</w:rPr>
      </w:pPr>
      <w:r w:rsidRPr="00A54A66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A54A66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A54A66">
        <w:rPr>
          <w:rFonts w:ascii="Times New Roman" w:hAnsi="Times New Roman" w:cs="Times New Roman"/>
          <w:sz w:val="24"/>
          <w:szCs w:val="24"/>
        </w:rPr>
        <w:t xml:space="preserve"> специалистов (методических выходов) и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A66">
        <w:rPr>
          <w:rFonts w:ascii="Times New Roman" w:hAnsi="Times New Roman" w:cs="Times New Roman"/>
        </w:rPr>
        <w:t xml:space="preserve"> </w:t>
      </w:r>
    </w:p>
    <w:p w:rsidR="00FA47C0" w:rsidRPr="00925F5F" w:rsidRDefault="00FA47C0" w:rsidP="00FA47C0">
      <w:pPr>
        <w:pStyle w:val="ae"/>
        <w:numPr>
          <w:ilvl w:val="0"/>
          <w:numId w:val="3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25F5F">
        <w:rPr>
          <w:rFonts w:ascii="Times New Roman" w:hAnsi="Times New Roman" w:cs="Times New Roman"/>
          <w:sz w:val="24"/>
          <w:szCs w:val="24"/>
        </w:rPr>
        <w:t xml:space="preserve">ндивидуальная работа проводится в форме </w:t>
      </w:r>
      <w:proofErr w:type="spellStart"/>
      <w:r w:rsidRPr="00925F5F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925F5F">
        <w:rPr>
          <w:rFonts w:ascii="Times New Roman" w:hAnsi="Times New Roman" w:cs="Times New Roman"/>
          <w:sz w:val="24"/>
          <w:szCs w:val="24"/>
        </w:rPr>
        <w:t xml:space="preserve"> и 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66">
        <w:rPr>
          <w:rFonts w:ascii="Times New Roman" w:hAnsi="Times New Roman" w:cs="Times New Roman"/>
          <w:color w:val="000000"/>
          <w:sz w:val="24"/>
          <w:szCs w:val="24"/>
        </w:rPr>
        <w:t>для педагогов образовательных учреждений</w:t>
      </w:r>
      <w:r w:rsidRPr="00925F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25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47C0" w:rsidRPr="00A54A66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66">
        <w:rPr>
          <w:rFonts w:ascii="Times New Roman" w:hAnsi="Times New Roman" w:cs="Times New Roman"/>
          <w:color w:val="000000"/>
          <w:sz w:val="24"/>
          <w:szCs w:val="24"/>
        </w:rPr>
        <w:t>Цель: повышение психолого-педагог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4A66">
        <w:rPr>
          <w:rFonts w:ascii="Times New Roman" w:hAnsi="Times New Roman" w:cs="Times New Roman"/>
          <w:color w:val="000000"/>
          <w:sz w:val="24"/>
          <w:szCs w:val="24"/>
        </w:rPr>
        <w:t xml:space="preserve">ческой культуры педагогов и </w:t>
      </w:r>
      <w:r>
        <w:rPr>
          <w:rFonts w:ascii="Times New Roman" w:hAnsi="Times New Roman" w:cs="Times New Roman"/>
          <w:color w:val="000000"/>
          <w:sz w:val="24"/>
          <w:szCs w:val="24"/>
        </w:rPr>
        <w:t>их профессионального мастерства.</w:t>
      </w:r>
    </w:p>
    <w:p w:rsidR="00FA47C0" w:rsidRPr="00A54A66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4A66">
        <w:rPr>
          <w:rFonts w:ascii="Times New Roman" w:hAnsi="Times New Roman" w:cs="Times New Roman"/>
          <w:sz w:val="24"/>
          <w:szCs w:val="24"/>
        </w:rPr>
        <w:t>Всего было проконсультировано 84 педагога – психолога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54A66">
        <w:rPr>
          <w:rFonts w:ascii="Times New Roman" w:hAnsi="Times New Roman" w:cs="Times New Roman"/>
          <w:sz w:val="24"/>
          <w:szCs w:val="24"/>
        </w:rPr>
        <w:t>78 социальных педагогов.</w:t>
      </w:r>
    </w:p>
    <w:p w:rsidR="00FA47C0" w:rsidRDefault="003F7033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7C0" w:rsidRPr="00A54A66">
        <w:rPr>
          <w:rFonts w:ascii="Times New Roman" w:hAnsi="Times New Roman" w:cs="Times New Roman"/>
          <w:sz w:val="24"/>
          <w:szCs w:val="24"/>
        </w:rPr>
        <w:t>За 201</w:t>
      </w:r>
      <w:r w:rsidR="00FA47C0">
        <w:rPr>
          <w:rFonts w:ascii="Times New Roman" w:hAnsi="Times New Roman" w:cs="Times New Roman"/>
          <w:sz w:val="24"/>
          <w:szCs w:val="24"/>
        </w:rPr>
        <w:t xml:space="preserve">2 – 2013 учебный </w:t>
      </w:r>
      <w:r w:rsidR="00FA47C0" w:rsidRPr="00A54A66">
        <w:rPr>
          <w:rFonts w:ascii="Times New Roman" w:hAnsi="Times New Roman" w:cs="Times New Roman"/>
          <w:sz w:val="24"/>
          <w:szCs w:val="24"/>
        </w:rPr>
        <w:t xml:space="preserve">год проведено </w:t>
      </w:r>
      <w:r w:rsidR="00FA47C0" w:rsidRPr="003F7033">
        <w:rPr>
          <w:rFonts w:ascii="Times New Roman" w:hAnsi="Times New Roman" w:cs="Times New Roman"/>
          <w:b/>
          <w:sz w:val="24"/>
          <w:szCs w:val="24"/>
        </w:rPr>
        <w:t>12</w:t>
      </w:r>
      <w:r w:rsidR="00FA47C0" w:rsidRPr="00A5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C0" w:rsidRPr="00A54A66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="00FA47C0" w:rsidRPr="00A54A66">
        <w:rPr>
          <w:rFonts w:ascii="Times New Roman" w:hAnsi="Times New Roman" w:cs="Times New Roman"/>
          <w:sz w:val="24"/>
          <w:szCs w:val="24"/>
        </w:rPr>
        <w:t xml:space="preserve"> в </w:t>
      </w:r>
      <w:r w:rsidR="00FA47C0">
        <w:rPr>
          <w:rFonts w:ascii="Times New Roman" w:hAnsi="Times New Roman" w:cs="Times New Roman"/>
          <w:sz w:val="24"/>
          <w:szCs w:val="24"/>
        </w:rPr>
        <w:t>образовательных учреждениях Ступинского муниципального района;</w:t>
      </w:r>
    </w:p>
    <w:p w:rsidR="003F7033" w:rsidRPr="00A54A66" w:rsidRDefault="003F7033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2F1B5D" w:rsidRDefault="00FA47C0" w:rsidP="00FA47C0">
      <w:pPr>
        <w:pStyle w:val="ae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F1B5D">
        <w:rPr>
          <w:rFonts w:ascii="Times New Roman" w:hAnsi="Times New Roman" w:cs="Times New Roman"/>
          <w:sz w:val="24"/>
          <w:szCs w:val="24"/>
        </w:rPr>
        <w:t xml:space="preserve"> марте 2013 года был проведен региональный научно – практический семинар на тему: «Теория и практика непрерывного социально – психологического сопровождения детей и подростков на всех этапах образовательного процесса», по результатам проведения семинара в Центре готовится материал для издания сборника;</w:t>
      </w:r>
    </w:p>
    <w:p w:rsidR="00FA47C0" w:rsidRPr="002F1B5D" w:rsidRDefault="00FA47C0" w:rsidP="00FA47C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A47C0" w:rsidRPr="002F1B5D" w:rsidRDefault="00FA47C0" w:rsidP="00FA47C0">
      <w:pPr>
        <w:pStyle w:val="ae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F1B5D">
        <w:rPr>
          <w:rFonts w:ascii="Times New Roman" w:hAnsi="Times New Roman" w:cs="Times New Roman"/>
          <w:sz w:val="24"/>
          <w:szCs w:val="24"/>
        </w:rPr>
        <w:t>Конкурсе методических разработок «Фестиваль педагогических идей» 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1B5D">
        <w:rPr>
          <w:rFonts w:ascii="Times New Roman" w:hAnsi="Times New Roman" w:cs="Times New Roman"/>
          <w:sz w:val="24"/>
          <w:szCs w:val="24"/>
        </w:rPr>
        <w:t xml:space="preserve"> участие 10 социальных педагогов и педагогов-психологов из образовательных учреждений района;</w:t>
      </w:r>
    </w:p>
    <w:p w:rsidR="00FA47C0" w:rsidRPr="002F1B5D" w:rsidRDefault="00FA47C0" w:rsidP="00FA47C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pStyle w:val="ae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1B5D">
        <w:rPr>
          <w:rFonts w:ascii="Times New Roman" w:hAnsi="Times New Roman" w:cs="Times New Roman"/>
          <w:sz w:val="24"/>
          <w:szCs w:val="24"/>
        </w:rPr>
        <w:t>едагог-психолог Центра ПМСС</w:t>
      </w:r>
      <w:r w:rsidR="00E477AA">
        <w:rPr>
          <w:rFonts w:ascii="Times New Roman" w:hAnsi="Times New Roman" w:cs="Times New Roman"/>
          <w:sz w:val="24"/>
          <w:szCs w:val="24"/>
        </w:rPr>
        <w:t>,</w:t>
      </w:r>
      <w:r w:rsidRPr="002F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5D">
        <w:rPr>
          <w:rFonts w:ascii="Times New Roman" w:hAnsi="Times New Roman" w:cs="Times New Roman"/>
          <w:sz w:val="24"/>
          <w:szCs w:val="24"/>
        </w:rPr>
        <w:t>Очкова</w:t>
      </w:r>
      <w:proofErr w:type="spellEnd"/>
      <w:r w:rsidRPr="002F1B5D">
        <w:rPr>
          <w:rFonts w:ascii="Times New Roman" w:hAnsi="Times New Roman" w:cs="Times New Roman"/>
          <w:sz w:val="24"/>
          <w:szCs w:val="24"/>
        </w:rPr>
        <w:t xml:space="preserve"> Н.А.</w:t>
      </w:r>
      <w:r w:rsidR="00E477AA">
        <w:rPr>
          <w:rFonts w:ascii="Times New Roman" w:hAnsi="Times New Roman" w:cs="Times New Roman"/>
          <w:sz w:val="24"/>
          <w:szCs w:val="24"/>
        </w:rPr>
        <w:t>,</w:t>
      </w:r>
      <w:r w:rsidRPr="002F1B5D">
        <w:rPr>
          <w:rFonts w:ascii="Times New Roman" w:hAnsi="Times New Roman" w:cs="Times New Roman"/>
          <w:sz w:val="24"/>
          <w:szCs w:val="24"/>
        </w:rPr>
        <w:t xml:space="preserve"> приняла участие в областном конкурсе «Педагог-психолог Подмосковья  - 2013»</w:t>
      </w:r>
      <w:r>
        <w:rPr>
          <w:rFonts w:ascii="Times New Roman" w:hAnsi="Times New Roman" w:cs="Times New Roman"/>
          <w:sz w:val="24"/>
          <w:szCs w:val="24"/>
        </w:rPr>
        <w:t>, где вошла в десятку лучших специалистов Московской области.</w:t>
      </w:r>
    </w:p>
    <w:p w:rsidR="003F7033" w:rsidRPr="003F7033" w:rsidRDefault="003F7033" w:rsidP="003F703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A47C0" w:rsidRPr="00F241A5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F241A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2F1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1A5">
        <w:rPr>
          <w:rFonts w:ascii="Times New Roman" w:hAnsi="Times New Roman" w:cs="Times New Roman"/>
          <w:b/>
          <w:color w:val="000000"/>
          <w:sz w:val="24"/>
          <w:szCs w:val="24"/>
        </w:rPr>
        <w:t>2012-2013 учебном году оснащенность специалистами социально-психологического сопровождения образовательных учреждений распределялась следующим образом:</w:t>
      </w:r>
    </w:p>
    <w:p w:rsidR="00FA47C0" w:rsidRPr="002F1B5D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>- педагогов-психологов- 76%</w:t>
      </w:r>
    </w:p>
    <w:p w:rsidR="00FA47C0" w:rsidRPr="002F1B5D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>- социальных педагогов- 98%</w:t>
      </w:r>
    </w:p>
    <w:p w:rsidR="00FA47C0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>- уполномоченных по защите прав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процесса-100%.</w:t>
      </w:r>
    </w:p>
    <w:p w:rsidR="00FA47C0" w:rsidRPr="002F1B5D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A47C0" w:rsidRPr="002F1B5D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в дошкольных учреждениях:</w:t>
      </w:r>
    </w:p>
    <w:p w:rsidR="00FA47C0" w:rsidRPr="002F1B5D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педагогов-психологов- 45%</w:t>
      </w:r>
    </w:p>
    <w:p w:rsidR="00FA47C0" w:rsidRPr="002F1B5D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>- социальных педагогов- 2%</w:t>
      </w:r>
    </w:p>
    <w:p w:rsidR="00FA47C0" w:rsidRPr="002F1B5D" w:rsidRDefault="00FA47C0" w:rsidP="00FA47C0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>- уполномоченных по защите прав участников образовательного процесса- 100%.</w:t>
      </w:r>
    </w:p>
    <w:p w:rsidR="00E477AA" w:rsidRDefault="00FA47C0" w:rsidP="003F7033">
      <w:pPr>
        <w:jc w:val="both"/>
        <w:rPr>
          <w:rFonts w:ascii="Times New Roman" w:hAnsi="Times New Roman" w:cs="Times New Roman"/>
        </w:rPr>
      </w:pPr>
      <w:r w:rsidRPr="00A54A66">
        <w:rPr>
          <w:rFonts w:ascii="Times New Roman" w:hAnsi="Times New Roman" w:cs="Times New Roman"/>
        </w:rPr>
        <w:t xml:space="preserve">   </w:t>
      </w:r>
    </w:p>
    <w:p w:rsidR="00FA47C0" w:rsidRDefault="00FA47C0" w:rsidP="003F7033">
      <w:pPr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F1B5D">
        <w:rPr>
          <w:rFonts w:ascii="Times New Roman" w:hAnsi="Times New Roman" w:cs="Times New Roman"/>
          <w:sz w:val="24"/>
          <w:szCs w:val="24"/>
        </w:rPr>
        <w:t xml:space="preserve">МБОУ Центр ПМСС продолжает  координировать, анализировать работу, оказывать правовую помощь </w:t>
      </w:r>
      <w:r w:rsidRPr="00F241A5">
        <w:rPr>
          <w:rFonts w:ascii="Times New Roman" w:hAnsi="Times New Roman" w:cs="Times New Roman"/>
          <w:b/>
          <w:sz w:val="24"/>
          <w:szCs w:val="24"/>
        </w:rPr>
        <w:t>уполномоченным</w:t>
      </w:r>
      <w:r w:rsidRPr="002F1B5D">
        <w:rPr>
          <w:rFonts w:ascii="Times New Roman" w:hAnsi="Times New Roman" w:cs="Times New Roman"/>
          <w:sz w:val="24"/>
          <w:szCs w:val="24"/>
        </w:rPr>
        <w:t xml:space="preserve"> </w:t>
      </w:r>
      <w:r w:rsidRPr="003F7033">
        <w:rPr>
          <w:rFonts w:ascii="Times New Roman" w:hAnsi="Times New Roman" w:cs="Times New Roman"/>
          <w:b/>
          <w:sz w:val="24"/>
          <w:szCs w:val="24"/>
        </w:rPr>
        <w:t>по защите прав участников образовательного процесса</w:t>
      </w:r>
      <w:r w:rsidRPr="002F1B5D">
        <w:rPr>
          <w:rFonts w:ascii="Times New Roman" w:hAnsi="Times New Roman" w:cs="Times New Roman"/>
          <w:sz w:val="24"/>
          <w:szCs w:val="24"/>
        </w:rPr>
        <w:t>. В каждом образовательном учреждении работают уполномоченные по защите прав участников образовате</w:t>
      </w:r>
      <w:r>
        <w:rPr>
          <w:rFonts w:ascii="Times New Roman" w:hAnsi="Times New Roman" w:cs="Times New Roman"/>
          <w:sz w:val="24"/>
          <w:szCs w:val="24"/>
        </w:rPr>
        <w:t>льного процесса</w:t>
      </w:r>
      <w:r w:rsidRPr="002F1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Количество обращений к уполномоченным растет: </w:t>
      </w:r>
    </w:p>
    <w:p w:rsidR="00FA47C0" w:rsidRPr="002F1B5D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2009-2010 учебный год -318 обращений;</w:t>
      </w:r>
    </w:p>
    <w:p w:rsidR="00FA47C0" w:rsidRPr="002F1B5D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2010-2011 учебный год – 687 обращений;</w:t>
      </w:r>
    </w:p>
    <w:p w:rsidR="00FA47C0" w:rsidRPr="002F1B5D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2011-2012 учебный год – 723 обращений;</w:t>
      </w:r>
    </w:p>
    <w:p w:rsidR="00FA47C0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2012-2013 учебный год – </w:t>
      </w:r>
      <w:r>
        <w:rPr>
          <w:rFonts w:ascii="Times New Roman" w:hAnsi="Times New Roman" w:cs="Times New Roman"/>
          <w:sz w:val="24"/>
          <w:szCs w:val="24"/>
        </w:rPr>
        <w:t>859 обращений.</w:t>
      </w:r>
    </w:p>
    <w:p w:rsidR="00E477AA" w:rsidRPr="002F1B5D" w:rsidRDefault="00E477AA" w:rsidP="00E477A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По обращениям самыми активными остаются дети:</w:t>
      </w:r>
    </w:p>
    <w:p w:rsidR="00FA47C0" w:rsidRPr="002F1B5D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2009-2010 учебный год -197 обращений;</w:t>
      </w:r>
    </w:p>
    <w:p w:rsidR="00FA47C0" w:rsidRPr="002F1B5D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2010-2011 учебный год – 394 обращений;</w:t>
      </w:r>
    </w:p>
    <w:p w:rsidR="00FA47C0" w:rsidRPr="002F1B5D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2011-2012 учебный год – 415 обращений;</w:t>
      </w:r>
    </w:p>
    <w:p w:rsidR="00FA47C0" w:rsidRDefault="00FA47C0" w:rsidP="00FA47C0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2012 – 2013 учебный год – 483 обращения.</w:t>
      </w:r>
    </w:p>
    <w:p w:rsidR="00FA47C0" w:rsidRPr="002F1B5D" w:rsidRDefault="00FA47C0" w:rsidP="00FA47C0">
      <w:pPr>
        <w:pStyle w:val="1"/>
        <w:spacing w:before="0" w:line="240" w:lineRule="atLeast"/>
        <w:ind w:firstLine="540"/>
        <w:jc w:val="both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1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Центром ПМСС проведено районное совещание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уполномоченных</w:t>
      </w:r>
      <w:r w:rsidRPr="002F1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совместно с субъектами профилактики Ступинского муниципального района на тему: «Теоретические и практические вопросы в деятельности </w:t>
      </w:r>
      <w:r w:rsidR="003F7033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2F1B5D">
        <w:rPr>
          <w:rFonts w:ascii="Times New Roman" w:hAnsi="Times New Roman" w:cs="Times New Roman"/>
          <w:b w:val="0"/>
          <w:color w:val="auto"/>
          <w:sz w:val="24"/>
          <w:szCs w:val="24"/>
        </w:rPr>
        <w:t>полномоченных по защите прав участников образовательного процесса Ступинского муниципального района».</w:t>
      </w:r>
    </w:p>
    <w:p w:rsidR="00FA47C0" w:rsidRPr="002F1B5D" w:rsidRDefault="00FA47C0" w:rsidP="00FA47C0">
      <w:pPr>
        <w:pStyle w:val="1"/>
        <w:spacing w:before="0" w:line="240" w:lineRule="atLeast"/>
        <w:ind w:firstLine="540"/>
        <w:jc w:val="both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1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2012-2013 учебном году прошел районный смотр-конкурс результатов деятельности Уполномоченных по защите прав участников образовательного процесса в образовательных учреждениях Ступинского муниципального района. Победителем стала МБОУ СОШ №5, уполномоченный – </w:t>
      </w:r>
      <w:proofErr w:type="spellStart"/>
      <w:r w:rsidRPr="002F1B5D">
        <w:rPr>
          <w:rFonts w:ascii="Times New Roman" w:hAnsi="Times New Roman" w:cs="Times New Roman"/>
          <w:b w:val="0"/>
          <w:color w:val="auto"/>
          <w:sz w:val="24"/>
          <w:szCs w:val="24"/>
        </w:rPr>
        <w:t>Балыбердина</w:t>
      </w:r>
      <w:proofErr w:type="spellEnd"/>
      <w:r w:rsidRPr="002F1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Т.М.</w:t>
      </w:r>
    </w:p>
    <w:p w:rsidR="00FA47C0" w:rsidRPr="00EE4AA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      </w:t>
      </w:r>
      <w:r w:rsidRPr="002F1B5D">
        <w:rPr>
          <w:rFonts w:ascii="Times New Roman" w:hAnsi="Times New Roman" w:cs="Times New Roman"/>
          <w:b/>
          <w:sz w:val="24"/>
          <w:szCs w:val="24"/>
        </w:rPr>
        <w:t xml:space="preserve">Новым в работе Центра стало апробация и применение в практической работе компьютерных методик. </w:t>
      </w:r>
    </w:p>
    <w:p w:rsidR="00FA47C0" w:rsidRPr="0076020F" w:rsidRDefault="003F7033" w:rsidP="00FA47C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7C0" w:rsidRPr="0076020F">
        <w:rPr>
          <w:rFonts w:ascii="Times New Roman" w:hAnsi="Times New Roman" w:cs="Times New Roman"/>
          <w:sz w:val="24"/>
          <w:szCs w:val="24"/>
        </w:rPr>
        <w:t xml:space="preserve"> Центром приобретены программы компьютерной обработки блока психологических тестов: «Диагностика родительских отношений», «Диагностика личностных отклонений подросткового возраста», «Диагностика школьной адаптации», «</w:t>
      </w:r>
      <w:proofErr w:type="spellStart"/>
      <w:r w:rsidR="00FA47C0" w:rsidRPr="0076020F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="00FA47C0" w:rsidRPr="0076020F">
        <w:rPr>
          <w:rFonts w:ascii="Times New Roman" w:hAnsi="Times New Roman" w:cs="Times New Roman"/>
          <w:sz w:val="24"/>
          <w:szCs w:val="24"/>
        </w:rPr>
        <w:t xml:space="preserve">» (программа профилактики </w:t>
      </w:r>
      <w:proofErr w:type="spellStart"/>
      <w:r w:rsidR="00FA47C0" w:rsidRPr="0076020F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="00FA47C0" w:rsidRPr="0076020F">
        <w:rPr>
          <w:rFonts w:ascii="Times New Roman" w:hAnsi="Times New Roman" w:cs="Times New Roman"/>
          <w:sz w:val="24"/>
          <w:szCs w:val="24"/>
        </w:rPr>
        <w:t xml:space="preserve">) программа компьютерной обработки и тестирования: Многофакторный личностный </w:t>
      </w:r>
      <w:proofErr w:type="spellStart"/>
      <w:r w:rsidR="00FA47C0" w:rsidRPr="0076020F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FA47C0" w:rsidRPr="0076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C0" w:rsidRPr="0076020F">
        <w:rPr>
          <w:rFonts w:ascii="Times New Roman" w:hAnsi="Times New Roman" w:cs="Times New Roman"/>
          <w:sz w:val="24"/>
          <w:szCs w:val="24"/>
        </w:rPr>
        <w:t>Кеттела</w:t>
      </w:r>
      <w:proofErr w:type="spellEnd"/>
      <w:r w:rsidR="00FA47C0" w:rsidRPr="0076020F">
        <w:rPr>
          <w:rFonts w:ascii="Times New Roman" w:hAnsi="Times New Roman" w:cs="Times New Roman"/>
          <w:sz w:val="24"/>
          <w:szCs w:val="24"/>
        </w:rPr>
        <w:t xml:space="preserve">, который  для подростков дает комплексный результат при небольшом затрате времени и процедуре тестирования. Эти  программы уже были испробованы в работе с семьями, стоящими на контроле в Центре, также были обследованы учащиеся Вечерней школы.  </w:t>
      </w:r>
    </w:p>
    <w:p w:rsidR="00FA47C0" w:rsidRDefault="00FA47C0" w:rsidP="00FA47C0">
      <w:pPr>
        <w:spacing w:after="0" w:line="240" w:lineRule="atLeast"/>
        <w:ind w:left="720"/>
        <w:rPr>
          <w:rFonts w:ascii="Times New Roman" w:hAnsi="Times New Roman" w:cs="Times New Roman"/>
          <w:sz w:val="16"/>
          <w:szCs w:val="16"/>
        </w:rPr>
      </w:pPr>
    </w:p>
    <w:p w:rsidR="00E477AA" w:rsidRPr="008E5892" w:rsidRDefault="00E477AA" w:rsidP="00FA47C0">
      <w:pPr>
        <w:spacing w:after="0" w:line="240" w:lineRule="atLeast"/>
        <w:ind w:left="720"/>
        <w:rPr>
          <w:rFonts w:ascii="Times New Roman" w:hAnsi="Times New Roman" w:cs="Times New Roman"/>
          <w:sz w:val="16"/>
          <w:szCs w:val="16"/>
        </w:rPr>
      </w:pPr>
    </w:p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С целью распространения опыта работы </w:t>
      </w:r>
      <w:r w:rsidRPr="00E62A94">
        <w:rPr>
          <w:rFonts w:ascii="Times New Roman" w:hAnsi="Times New Roman" w:cs="Times New Roman"/>
          <w:b/>
          <w:sz w:val="24"/>
          <w:szCs w:val="24"/>
        </w:rPr>
        <w:t>Центра</w:t>
      </w:r>
      <w:r w:rsidRPr="00E62A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76DD9">
        <w:rPr>
          <w:rFonts w:ascii="Times New Roman" w:hAnsi="Times New Roman" w:cs="Times New Roman"/>
          <w:b/>
          <w:bCs/>
          <w:color w:val="000000"/>
        </w:rPr>
        <w:t>в 2012-2013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47C0" w:rsidRDefault="00FA47C0" w:rsidP="00FA47C0">
      <w:pPr>
        <w:pStyle w:val="ae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E62A94">
        <w:rPr>
          <w:rFonts w:ascii="Times New Roman" w:hAnsi="Times New Roman" w:cs="Times New Roman"/>
          <w:sz w:val="24"/>
          <w:szCs w:val="24"/>
        </w:rPr>
        <w:t xml:space="preserve"> приняли участие в демонстрационной площадке областного семинара «Профилактика социального сиротства и жестокого обращения с ребенком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47C0" w:rsidRPr="00E62A94" w:rsidRDefault="00FA47C0" w:rsidP="00FA47C0">
      <w:pPr>
        <w:pStyle w:val="ae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455062" w:rsidRDefault="00FA47C0" w:rsidP="00FA47C0">
      <w:pPr>
        <w:pStyle w:val="ae"/>
        <w:numPr>
          <w:ilvl w:val="0"/>
          <w:numId w:val="39"/>
        </w:numPr>
        <w:spacing w:before="100" w:beforeAutospacing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опубликовали 12 статей (</w:t>
      </w:r>
      <w:r w:rsidRPr="00455062">
        <w:rPr>
          <w:rFonts w:ascii="Times New Roman" w:hAnsi="Times New Roman" w:cs="Times New Roman"/>
          <w:b/>
          <w:bCs/>
          <w:color w:val="000000"/>
        </w:rPr>
        <w:t>сайт администрации СМР;</w:t>
      </w:r>
      <w:r w:rsidRPr="0045506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сайт Центра ПМСС):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6DD9">
        <w:rPr>
          <w:rFonts w:ascii="Times New Roman" w:hAnsi="Times New Roman" w:cs="Times New Roman"/>
        </w:rPr>
        <w:t>«Теоретические и практические вопросы в деятельности Уполномоченных по защите прав участников образовательного процесса Сту</w:t>
      </w:r>
      <w:r w:rsidR="00030216">
        <w:rPr>
          <w:rFonts w:ascii="Times New Roman" w:hAnsi="Times New Roman" w:cs="Times New Roman"/>
        </w:rPr>
        <w:t>пинского муниципального района»;</w:t>
      </w:r>
    </w:p>
    <w:p w:rsidR="00FA47C0" w:rsidRPr="00176DD9" w:rsidRDefault="00FA47C0" w:rsidP="00360CEB">
      <w:pPr>
        <w:pStyle w:val="11"/>
        <w:spacing w:line="0" w:lineRule="atLeast"/>
        <w:ind w:left="0"/>
      </w:pPr>
      <w:r>
        <w:t>- «Фестиваль педагогических идей»;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«Недетские вопросы»;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«Гражданский брак»</w:t>
      </w:r>
      <w:r>
        <w:rPr>
          <w:rFonts w:ascii="Times New Roman" w:hAnsi="Times New Roman" w:cs="Times New Roman"/>
        </w:rPr>
        <w:t>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6DD9">
        <w:rPr>
          <w:rFonts w:ascii="Times New Roman" w:hAnsi="Times New Roman" w:cs="Times New Roman"/>
        </w:rPr>
        <w:t xml:space="preserve"> «Ошибки в воспитании»</w:t>
      </w:r>
      <w:r>
        <w:rPr>
          <w:rFonts w:ascii="Times New Roman" w:hAnsi="Times New Roman" w:cs="Times New Roman"/>
        </w:rPr>
        <w:t>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 xml:space="preserve">«Ценность </w:t>
      </w:r>
      <w:proofErr w:type="gramStart"/>
      <w:r w:rsidRPr="00176DD9">
        <w:rPr>
          <w:rFonts w:ascii="Times New Roman" w:hAnsi="Times New Roman" w:cs="Times New Roman"/>
        </w:rPr>
        <w:t>моего</w:t>
      </w:r>
      <w:proofErr w:type="gramEnd"/>
      <w:r w:rsidRPr="00176DD9">
        <w:rPr>
          <w:rFonts w:ascii="Times New Roman" w:hAnsi="Times New Roman" w:cs="Times New Roman"/>
        </w:rPr>
        <w:t xml:space="preserve"> Я»</w:t>
      </w:r>
      <w:r>
        <w:rPr>
          <w:rFonts w:ascii="Times New Roman" w:hAnsi="Times New Roman" w:cs="Times New Roman"/>
        </w:rPr>
        <w:t>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«Система работы Ступинского муниципального района по проф</w:t>
      </w:r>
      <w:r>
        <w:rPr>
          <w:rFonts w:ascii="Times New Roman" w:hAnsi="Times New Roman" w:cs="Times New Roman"/>
        </w:rPr>
        <w:t>илактике социального сиротства»;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«Теория и практика непрерывного социально – психологического сопровождения детей и подростков на всех эт</w:t>
      </w:r>
      <w:r>
        <w:rPr>
          <w:rFonts w:ascii="Times New Roman" w:hAnsi="Times New Roman" w:cs="Times New Roman"/>
        </w:rPr>
        <w:t>апах образовательного процесса»;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 xml:space="preserve">«День </w:t>
      </w:r>
      <w:r>
        <w:rPr>
          <w:rFonts w:ascii="Times New Roman" w:hAnsi="Times New Roman" w:cs="Times New Roman"/>
        </w:rPr>
        <w:t>П</w:t>
      </w:r>
      <w:r w:rsidRPr="00176DD9">
        <w:rPr>
          <w:rFonts w:ascii="Times New Roman" w:hAnsi="Times New Roman" w:cs="Times New Roman"/>
        </w:rPr>
        <w:t>обеды»</w:t>
      </w:r>
      <w:r>
        <w:rPr>
          <w:rFonts w:ascii="Times New Roman" w:hAnsi="Times New Roman" w:cs="Times New Roman"/>
        </w:rPr>
        <w:t>;</w:t>
      </w:r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«К ЧС готовы»</w:t>
      </w:r>
      <w:r>
        <w:rPr>
          <w:rFonts w:ascii="Times New Roman" w:hAnsi="Times New Roman" w:cs="Times New Roman"/>
        </w:rPr>
        <w:t>;</w:t>
      </w:r>
      <w:proofErr w:type="gramEnd"/>
    </w:p>
    <w:p w:rsidR="00FA47C0" w:rsidRPr="00176DD9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 xml:space="preserve">«Национальная родительская </w:t>
      </w:r>
      <w:r>
        <w:rPr>
          <w:rFonts w:ascii="Times New Roman" w:hAnsi="Times New Roman" w:cs="Times New Roman"/>
        </w:rPr>
        <w:t>ассоциация»;</w:t>
      </w:r>
    </w:p>
    <w:p w:rsidR="00FA47C0" w:rsidRDefault="00FA47C0" w:rsidP="00360CE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«Летние площадки».</w:t>
      </w:r>
    </w:p>
    <w:p w:rsidR="00360CEB" w:rsidRPr="00176DD9" w:rsidRDefault="00360CEB" w:rsidP="00360CEB">
      <w:pPr>
        <w:spacing w:after="0" w:line="0" w:lineRule="atLeast"/>
        <w:rPr>
          <w:rFonts w:ascii="Times New Roman" w:hAnsi="Times New Roman" w:cs="Times New Roman"/>
        </w:rPr>
      </w:pPr>
    </w:p>
    <w:p w:rsidR="00FA47C0" w:rsidRPr="00923231" w:rsidRDefault="00923231" w:rsidP="00360CEB">
      <w:pPr>
        <w:pStyle w:val="ae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</w:t>
      </w:r>
      <w:r w:rsidR="003F7033" w:rsidRPr="00923231">
        <w:rPr>
          <w:rFonts w:ascii="Times New Roman" w:hAnsi="Times New Roman" w:cs="Times New Roman"/>
          <w:b/>
          <w:bCs/>
          <w:color w:val="000000"/>
        </w:rPr>
        <w:t xml:space="preserve">азета «Ступинская панорама» - 2 </w:t>
      </w:r>
      <w:r w:rsidR="003F7033" w:rsidRPr="00923231">
        <w:rPr>
          <w:rFonts w:ascii="Times New Roman" w:hAnsi="Times New Roman" w:cs="Times New Roman"/>
          <w:bCs/>
          <w:color w:val="000000"/>
        </w:rPr>
        <w:t>публикации</w:t>
      </w:r>
      <w:r w:rsidR="003F7033" w:rsidRPr="00923231">
        <w:rPr>
          <w:rFonts w:ascii="Times New Roman" w:hAnsi="Times New Roman" w:cs="Times New Roman"/>
          <w:b/>
          <w:bCs/>
          <w:color w:val="000000"/>
        </w:rPr>
        <w:t>:</w:t>
      </w:r>
    </w:p>
    <w:p w:rsidR="00FA47C0" w:rsidRPr="00176DD9" w:rsidRDefault="00FA47C0" w:rsidP="00360CE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«Осторожно, ПАВ»;</w:t>
      </w:r>
    </w:p>
    <w:p w:rsidR="00FA47C0" w:rsidRPr="00176DD9" w:rsidRDefault="00FA47C0" w:rsidP="00360CE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DD9">
        <w:rPr>
          <w:rFonts w:ascii="Times New Roman" w:hAnsi="Times New Roman" w:cs="Times New Roman"/>
        </w:rPr>
        <w:t>«Теория и практика непрерывного социально – психологического сопровождения детей и подростков на всех этапах образовательного процесса».</w:t>
      </w:r>
    </w:p>
    <w:p w:rsidR="00030216" w:rsidRDefault="00030216" w:rsidP="00360CEB">
      <w:pPr>
        <w:spacing w:after="0" w:line="240" w:lineRule="atLeast"/>
        <w:rPr>
          <w:rFonts w:ascii="Times New Roman" w:hAnsi="Times New Roman" w:cs="Times New Roman"/>
        </w:rPr>
      </w:pPr>
    </w:p>
    <w:p w:rsidR="00FA47C0" w:rsidRDefault="00FA47C0" w:rsidP="00360CEB">
      <w:pPr>
        <w:spacing w:after="0" w:line="240" w:lineRule="atLeast"/>
        <w:rPr>
          <w:rFonts w:ascii="Times New Roman" w:hAnsi="Times New Roman" w:cs="Times New Roman"/>
        </w:rPr>
      </w:pPr>
      <w:r w:rsidRPr="00176DD9">
        <w:rPr>
          <w:rFonts w:ascii="Times New Roman" w:hAnsi="Times New Roman" w:cs="Times New Roman"/>
        </w:rPr>
        <w:t>Итого</w:t>
      </w:r>
      <w:r w:rsidRPr="00923231">
        <w:rPr>
          <w:rFonts w:ascii="Times New Roman" w:hAnsi="Times New Roman" w:cs="Times New Roman"/>
          <w:b/>
        </w:rPr>
        <w:t>: 14</w:t>
      </w:r>
      <w:r w:rsidRPr="00176DD9">
        <w:rPr>
          <w:rFonts w:ascii="Times New Roman" w:hAnsi="Times New Roman" w:cs="Times New Roman"/>
        </w:rPr>
        <w:t xml:space="preserve"> публикаций.</w:t>
      </w:r>
    </w:p>
    <w:p w:rsidR="00FA47C0" w:rsidRPr="00176DD9" w:rsidRDefault="00FA47C0" w:rsidP="00FA47C0">
      <w:pPr>
        <w:spacing w:before="100" w:beforeAutospacing="1"/>
        <w:jc w:val="center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176DD9">
        <w:rPr>
          <w:rFonts w:ascii="Times New Roman" w:hAnsi="Times New Roman" w:cs="Times New Roman"/>
          <w:b/>
          <w:bCs/>
          <w:color w:val="000000"/>
          <w:lang w:val="en-US"/>
        </w:rPr>
        <w:t>Издание</w:t>
      </w:r>
      <w:proofErr w:type="spellEnd"/>
      <w:r w:rsidRPr="00176DD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176DD9">
        <w:rPr>
          <w:rFonts w:ascii="Times New Roman" w:hAnsi="Times New Roman" w:cs="Times New Roman"/>
          <w:b/>
          <w:bCs/>
          <w:color w:val="000000"/>
          <w:lang w:val="en-US"/>
        </w:rPr>
        <w:t>методических</w:t>
      </w:r>
      <w:proofErr w:type="spellEnd"/>
      <w:r w:rsidRPr="00176DD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176DD9">
        <w:rPr>
          <w:rFonts w:ascii="Times New Roman" w:hAnsi="Times New Roman" w:cs="Times New Roman"/>
          <w:b/>
          <w:bCs/>
          <w:color w:val="000000"/>
          <w:lang w:val="en-US"/>
        </w:rPr>
        <w:t>материалов</w:t>
      </w:r>
      <w:proofErr w:type="spellEnd"/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9"/>
        <w:gridCol w:w="2415"/>
        <w:gridCol w:w="2920"/>
        <w:gridCol w:w="4036"/>
      </w:tblGrid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Название сборника научных статей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Название научной статьи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Автор научной статьи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Cs/>
              </w:rPr>
              <w:t>«Теория и практика социально- психологического сопровождения детей и подростков на всех этапах образовательного процесса».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Методы взаимодействия социального педагога и педагога-психолога в работе с семьями «зоны риска» в образовательных учреждениях Ступинского муниципального района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Соколова Т.В., директор Центра ПМСС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Cs/>
              </w:rPr>
              <w:t xml:space="preserve">«Теория и практика социально- психологического сопровождения детей и подростков на всех этапах образовательного </w:t>
            </w:r>
            <w:r w:rsidRPr="00176DD9">
              <w:rPr>
                <w:rFonts w:ascii="Times New Roman" w:hAnsi="Times New Roman" w:cs="Times New Roman"/>
                <w:bCs/>
              </w:rPr>
              <w:lastRenderedPageBreak/>
              <w:t>процесса».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lastRenderedPageBreak/>
              <w:t>Раннее выявление детей «группы риска» в дошкольных образовательных учреждениях»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Ерёмина Л.В., педагог-психолог Центра ПМСС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Cs/>
              </w:rPr>
              <w:t>«Теория и практика социально- психологического сопровождения детей и подростков на всех этапах образовательного процесса».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hd w:val="clear" w:color="auto" w:fill="FFFFFF"/>
              <w:tabs>
                <w:tab w:val="left" w:pos="3504"/>
              </w:tabs>
              <w:spacing w:line="300" w:lineRule="auto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Психологическое сопровождение  адаптации детей при переходе из начальной школы в среднее звено.</w:t>
            </w:r>
          </w:p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6DD9">
              <w:rPr>
                <w:rFonts w:ascii="Times New Roman" w:hAnsi="Times New Roman" w:cs="Times New Roman"/>
                <w:color w:val="000000"/>
              </w:rPr>
              <w:t>Стрижиченко</w:t>
            </w:r>
            <w:proofErr w:type="spellEnd"/>
            <w:r w:rsidRPr="00176DD9">
              <w:rPr>
                <w:rFonts w:ascii="Times New Roman" w:hAnsi="Times New Roman" w:cs="Times New Roman"/>
                <w:color w:val="000000"/>
              </w:rPr>
              <w:t xml:space="preserve"> И.А., зам. директора по психологической работе Центра ПМСС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Cs/>
              </w:rPr>
              <w:t>«Теория и практика социально- психологического сопровождения детей и подростков на всех этапах образовательного процесса».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 xml:space="preserve">Программа  тренинга для учащихся старших классов: «Сдаём  ЕГЭ И ГИА».  </w:t>
            </w:r>
          </w:p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Галкина И.В., педагог-психолог Центра ПМСС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Cs/>
              </w:rPr>
              <w:t>«Теория и практика социально- психологического сопровождения детей и подростков на всех этапах образовательного процесса».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Актуальность проблемы  преемственности образовательных  ступеней школа – ВУЗ.</w:t>
            </w:r>
          </w:p>
          <w:p w:rsidR="00FA47C0" w:rsidRPr="00176DD9" w:rsidRDefault="00FA47C0" w:rsidP="00087858">
            <w:pPr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Взгляд психолога.</w:t>
            </w:r>
          </w:p>
          <w:p w:rsidR="00FA47C0" w:rsidRPr="00176DD9" w:rsidRDefault="00FA47C0" w:rsidP="00087858">
            <w:pPr>
              <w:rPr>
                <w:rFonts w:ascii="Times New Roman" w:hAnsi="Times New Roman" w:cs="Times New Roman"/>
              </w:rPr>
            </w:pPr>
          </w:p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Грачёва О.В., педагог-психолог Центра ПМСС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Cs/>
              </w:rPr>
              <w:t>«Теория и практика социально- психологического сопровождения детей и подростков на всех этапах образовательного процесса».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Методы взаимодействия социального педагога и педагога-психолога в работе с семьями «зоны риска» в образовательных учреждениях Ступинского муниципального района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6DD9">
              <w:rPr>
                <w:rFonts w:ascii="Times New Roman" w:hAnsi="Times New Roman" w:cs="Times New Roman"/>
                <w:color w:val="000000"/>
              </w:rPr>
              <w:t>Шуть</w:t>
            </w:r>
            <w:proofErr w:type="spellEnd"/>
            <w:r w:rsidRPr="00176DD9">
              <w:rPr>
                <w:rFonts w:ascii="Times New Roman" w:hAnsi="Times New Roman" w:cs="Times New Roman"/>
                <w:color w:val="000000"/>
              </w:rPr>
              <w:t xml:space="preserve"> Н.Ю., зам. директора по УВР.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bCs/>
              </w:rPr>
              <w:t xml:space="preserve">«Теория и практика социально- психологического сопровождения детей и подростков на всех этапах </w:t>
            </w:r>
            <w:r w:rsidRPr="00176DD9">
              <w:rPr>
                <w:rFonts w:ascii="Times New Roman" w:hAnsi="Times New Roman" w:cs="Times New Roman"/>
                <w:bCs/>
              </w:rPr>
              <w:lastRenderedPageBreak/>
              <w:t>образовательного процесса».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lastRenderedPageBreak/>
              <w:t>Формы работы социально-психологической службы с детьми «зоны риска»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6DD9">
              <w:rPr>
                <w:rFonts w:ascii="Times New Roman" w:hAnsi="Times New Roman" w:cs="Times New Roman"/>
                <w:color w:val="000000"/>
              </w:rPr>
              <w:t>Очкова</w:t>
            </w:r>
            <w:proofErr w:type="spellEnd"/>
            <w:r w:rsidRPr="00176DD9">
              <w:rPr>
                <w:rFonts w:ascii="Times New Roman" w:hAnsi="Times New Roman" w:cs="Times New Roman"/>
                <w:color w:val="000000"/>
              </w:rPr>
              <w:t xml:space="preserve"> Н.А., педагог- психолог Центра ПМСС</w:t>
            </w:r>
          </w:p>
        </w:tc>
      </w:tr>
      <w:tr w:rsidR="00FA47C0" w:rsidRPr="00176DD9" w:rsidTr="00BC7D2A">
        <w:trPr>
          <w:trHeight w:val="3072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bCs/>
              </w:rPr>
            </w:pPr>
            <w:r w:rsidRPr="00176DD9">
              <w:rPr>
                <w:rFonts w:ascii="Times New Roman" w:hAnsi="Times New Roman" w:cs="Times New Roman"/>
                <w:bCs/>
              </w:rPr>
              <w:t>«Профилактика социального сиротства и жестокого обращения с детьми»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BC7D2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</w:rPr>
              <w:t xml:space="preserve">Деятельность Центра </w:t>
            </w:r>
            <w:proofErr w:type="spellStart"/>
            <w:r w:rsidRPr="00176DD9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176DD9">
              <w:rPr>
                <w:rFonts w:ascii="Times New Roman" w:hAnsi="Times New Roman" w:cs="Times New Roman"/>
              </w:rPr>
              <w:t xml:space="preserve"> сопровождения семьи по профилактике социального сиротства и жестокого обращения с детьми.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Соколова Т.В., директор Центра ПМСС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bCs/>
              </w:rPr>
            </w:pPr>
            <w:r w:rsidRPr="00176DD9">
              <w:rPr>
                <w:rFonts w:ascii="Times New Roman" w:hAnsi="Times New Roman" w:cs="Times New Roman"/>
                <w:bCs/>
              </w:rPr>
              <w:t>«Профилактика социального сиротства и жестокого обращения с детьми»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BC7D2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</w:rPr>
              <w:t>«Виртуальные собрания», как форма просветительской работы с родителями и педагогами.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Ерёмина Л.В., педагог-психолог Центра ПМСС</w:t>
            </w:r>
          </w:p>
        </w:tc>
      </w:tr>
      <w:tr w:rsidR="00FA47C0" w:rsidRPr="00176DD9" w:rsidTr="00087858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DD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bCs/>
              </w:rPr>
            </w:pPr>
            <w:r w:rsidRPr="00176DD9">
              <w:rPr>
                <w:rFonts w:ascii="Times New Roman" w:hAnsi="Times New Roman" w:cs="Times New Roman"/>
              </w:rPr>
              <w:t xml:space="preserve">«Эффективность </w:t>
            </w:r>
            <w:proofErr w:type="spellStart"/>
            <w:r w:rsidRPr="00176DD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176DD9">
              <w:rPr>
                <w:rFonts w:ascii="Times New Roman" w:hAnsi="Times New Roman" w:cs="Times New Roman"/>
              </w:rPr>
              <w:t xml:space="preserve"> технологий в образовательной среде»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6DD9">
              <w:rPr>
                <w:rFonts w:ascii="Times New Roman" w:hAnsi="Times New Roman" w:cs="Times New Roman"/>
              </w:rPr>
              <w:t>«Проведение Дня психического здоровья в ОУ Ступинского муниципального района»</w:t>
            </w:r>
          </w:p>
        </w:tc>
        <w:tc>
          <w:tcPr>
            <w:tcW w:w="4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47C0" w:rsidRPr="00176DD9" w:rsidRDefault="00FA47C0" w:rsidP="0008785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176DD9">
              <w:rPr>
                <w:rFonts w:ascii="Times New Roman" w:hAnsi="Times New Roman" w:cs="Times New Roman"/>
                <w:color w:val="000000"/>
              </w:rPr>
              <w:t>Ерёмина Л.В., педагог- психолог</w:t>
            </w:r>
          </w:p>
        </w:tc>
      </w:tr>
    </w:tbl>
    <w:p w:rsidR="00FA47C0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923231" w:rsidRDefault="00923231" w:rsidP="00923231">
      <w:pPr>
        <w:pStyle w:val="ae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A47C0" w:rsidRPr="00923231">
        <w:rPr>
          <w:rFonts w:ascii="Times New Roman" w:hAnsi="Times New Roman" w:cs="Times New Roman"/>
          <w:b/>
          <w:sz w:val="24"/>
          <w:szCs w:val="24"/>
        </w:rPr>
        <w:t xml:space="preserve">одготовили проект </w:t>
      </w:r>
      <w:r w:rsidR="00FA47C0" w:rsidRPr="00923231">
        <w:rPr>
          <w:rFonts w:ascii="Times New Roman" w:hAnsi="Times New Roman" w:cs="Times New Roman"/>
          <w:sz w:val="24"/>
          <w:szCs w:val="24"/>
        </w:rPr>
        <w:t>для участия в конкурсе социальных инициатив</w:t>
      </w:r>
      <w:r w:rsidR="00FA47C0" w:rsidRPr="00923231">
        <w:rPr>
          <w:rFonts w:ascii="Times New Roman" w:hAnsi="Times New Roman" w:cs="Times New Roman"/>
          <w:b/>
          <w:sz w:val="24"/>
          <w:szCs w:val="24"/>
        </w:rPr>
        <w:t xml:space="preserve"> «Наше Подмосковье».</w:t>
      </w:r>
    </w:p>
    <w:p w:rsidR="00FA47C0" w:rsidRPr="002F1B5D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Default="00FA47C0" w:rsidP="00FA47C0">
      <w:pPr>
        <w:rPr>
          <w:rFonts w:ascii="Times New Roman" w:hAnsi="Times New Roman" w:cs="Times New Roman"/>
          <w:b/>
          <w:sz w:val="24"/>
          <w:szCs w:val="24"/>
        </w:rPr>
      </w:pPr>
      <w:r w:rsidRPr="002F1B5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 xml:space="preserve">Таким образом, МБОУ Центр ПМСС ставит </w:t>
      </w:r>
      <w:r w:rsidRPr="00B74BF8">
        <w:rPr>
          <w:rFonts w:ascii="Times New Roman" w:hAnsi="Times New Roman" w:cs="Times New Roman"/>
          <w:b/>
          <w:sz w:val="24"/>
          <w:szCs w:val="24"/>
        </w:rPr>
        <w:t>своими задачами</w:t>
      </w:r>
      <w:r w:rsidRPr="002F1B5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1B5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1B5D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FA47C0" w:rsidRPr="002F1B5D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47C0" w:rsidRPr="0076020F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20F">
        <w:rPr>
          <w:rFonts w:ascii="Times New Roman" w:hAnsi="Times New Roman" w:cs="Times New Roman"/>
          <w:sz w:val="24"/>
          <w:szCs w:val="24"/>
        </w:rPr>
        <w:t>Совершенствование диагностических мероприятий в образовательных учреждениях путем введения компьютерных методик психологического обследования по направлениям:</w:t>
      </w:r>
    </w:p>
    <w:p w:rsidR="00FA47C0" w:rsidRDefault="00FA47C0" w:rsidP="00FA47C0">
      <w:pPr>
        <w:pStyle w:val="ae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деликвентного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A47C0" w:rsidRDefault="00FA47C0" w:rsidP="00FA47C0">
      <w:pPr>
        <w:pStyle w:val="ae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употребления ПАВ среди детей и подростков;</w:t>
      </w:r>
    </w:p>
    <w:p w:rsidR="00FA47C0" w:rsidRPr="00ED691F" w:rsidRDefault="00FA47C0" w:rsidP="00FA47C0">
      <w:pPr>
        <w:pStyle w:val="ae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суицидальных рисков.</w:t>
      </w:r>
    </w:p>
    <w:p w:rsidR="00FA47C0" w:rsidRPr="00ED691F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7C0" w:rsidRPr="0076020F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20F">
        <w:rPr>
          <w:rFonts w:ascii="Times New Roman" w:hAnsi="Times New Roman" w:cs="Times New Roman"/>
          <w:sz w:val="24"/>
          <w:szCs w:val="24"/>
        </w:rPr>
        <w:t>Реализовать профилактическую программу «Вместе в школу» с целью поддержки социально-психологического климата в микросреде среди участников образовательного процесса в следующих образовательных учреждениях.</w:t>
      </w:r>
    </w:p>
    <w:p w:rsidR="00FA47C0" w:rsidRDefault="00FA47C0" w:rsidP="00FA47C0">
      <w:pPr>
        <w:pStyle w:val="ae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 2;</w:t>
      </w:r>
    </w:p>
    <w:p w:rsidR="00FA47C0" w:rsidRPr="00455062" w:rsidRDefault="00FB6B81" w:rsidP="00FA47C0">
      <w:pPr>
        <w:pStyle w:val="ae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FA47C0" w:rsidRPr="00455062">
        <w:rPr>
          <w:rFonts w:ascii="Times New Roman" w:hAnsi="Times New Roman" w:cs="Times New Roman"/>
          <w:sz w:val="24"/>
          <w:szCs w:val="24"/>
        </w:rPr>
        <w:t>СОШ №8;</w:t>
      </w:r>
    </w:p>
    <w:p w:rsidR="00FA47C0" w:rsidRDefault="00FB6B81" w:rsidP="00FA47C0">
      <w:pPr>
        <w:pStyle w:val="ae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030216">
        <w:rPr>
          <w:rFonts w:ascii="Times New Roman" w:hAnsi="Times New Roman" w:cs="Times New Roman"/>
          <w:sz w:val="24"/>
          <w:szCs w:val="24"/>
        </w:rPr>
        <w:t>СОШ №9;</w:t>
      </w:r>
    </w:p>
    <w:p w:rsidR="00030216" w:rsidRDefault="00030216" w:rsidP="00FA47C0">
      <w:pPr>
        <w:pStyle w:val="ae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СОШ №3.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запросу образовательных учреждений в течение учебного года.</w:t>
      </w:r>
    </w:p>
    <w:p w:rsidR="00FA47C0" w:rsidRPr="00214E78" w:rsidRDefault="00FA47C0" w:rsidP="00FA47C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20F">
        <w:rPr>
          <w:rFonts w:ascii="Times New Roman" w:hAnsi="Times New Roman" w:cs="Times New Roman"/>
          <w:sz w:val="24"/>
          <w:szCs w:val="24"/>
        </w:rPr>
        <w:t xml:space="preserve">Социально-психологическое сопровождение  образовательных учреждений Ступинского муниципального района в рамках антикризисного  управления </w:t>
      </w:r>
      <w:proofErr w:type="gramStart"/>
      <w:r w:rsidRPr="007602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020F">
        <w:rPr>
          <w:rFonts w:ascii="Times New Roman" w:hAnsi="Times New Roman" w:cs="Times New Roman"/>
          <w:sz w:val="24"/>
          <w:szCs w:val="24"/>
        </w:rPr>
        <w:t>по запросу)</w:t>
      </w:r>
      <w:r w:rsidR="00030216">
        <w:rPr>
          <w:rFonts w:ascii="Times New Roman" w:hAnsi="Times New Roman" w:cs="Times New Roman"/>
          <w:sz w:val="24"/>
          <w:szCs w:val="24"/>
        </w:rPr>
        <w:t>.</w:t>
      </w:r>
    </w:p>
    <w:p w:rsidR="00FA47C0" w:rsidRPr="002F1B5D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02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.Организация работы консультативных выездных пунктов в сельских образовательных пунктах для обеспечения доступности социально-психологической помощи</w:t>
      </w:r>
      <w:r w:rsidRPr="002F1B5D">
        <w:rPr>
          <w:rFonts w:ascii="Times New Roman" w:hAnsi="Times New Roman" w:cs="Times New Roman"/>
          <w:sz w:val="24"/>
          <w:szCs w:val="24"/>
        </w:rPr>
        <w:t xml:space="preserve">  (комплексное социально-психологическое сопровождение по запросу).</w:t>
      </w:r>
    </w:p>
    <w:p w:rsidR="00FA47C0" w:rsidRPr="002F1B5D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B5D">
        <w:rPr>
          <w:rFonts w:ascii="Times New Roman" w:hAnsi="Times New Roman" w:cs="Times New Roman"/>
          <w:sz w:val="24"/>
          <w:szCs w:val="24"/>
        </w:rPr>
        <w:t>Скоординировать и активизировать в образовательных учреждениях работу социально-психологической службы  с семьями с целью профилак</w:t>
      </w:r>
      <w:r>
        <w:rPr>
          <w:rFonts w:ascii="Times New Roman" w:hAnsi="Times New Roman" w:cs="Times New Roman"/>
          <w:sz w:val="24"/>
          <w:szCs w:val="24"/>
        </w:rPr>
        <w:t xml:space="preserve">тики семейного неблагополучия,  формирования семейных ценностей и </w:t>
      </w:r>
      <w:r w:rsidRPr="002F1B5D">
        <w:rPr>
          <w:rFonts w:ascii="Times New Roman" w:hAnsi="Times New Roman" w:cs="Times New Roman"/>
          <w:sz w:val="24"/>
          <w:szCs w:val="24"/>
        </w:rPr>
        <w:t>рисков кризисных состояний у детей и подростков посредством:</w:t>
      </w:r>
    </w:p>
    <w:p w:rsidR="00FA47C0" w:rsidRPr="002F1B5D" w:rsidRDefault="00FA47C0" w:rsidP="00FA47C0">
      <w:pPr>
        <w:numPr>
          <w:ilvl w:val="1"/>
          <w:numId w:val="2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лекций;</w:t>
      </w:r>
    </w:p>
    <w:p w:rsidR="00FA47C0" w:rsidRPr="002F1B5D" w:rsidRDefault="00FA47C0" w:rsidP="00FA47C0">
      <w:pPr>
        <w:numPr>
          <w:ilvl w:val="1"/>
          <w:numId w:val="2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1B5D">
        <w:rPr>
          <w:rFonts w:ascii="Times New Roman" w:hAnsi="Times New Roman" w:cs="Times New Roman"/>
          <w:sz w:val="24"/>
          <w:szCs w:val="24"/>
        </w:rPr>
        <w:t>тренингов детско-родительских отношений.</w:t>
      </w:r>
    </w:p>
    <w:p w:rsidR="00FA47C0" w:rsidRPr="002F1B5D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B5D">
        <w:rPr>
          <w:rFonts w:ascii="Times New Roman" w:hAnsi="Times New Roman" w:cs="Times New Roman"/>
          <w:sz w:val="24"/>
          <w:szCs w:val="24"/>
        </w:rPr>
        <w:t>Скоординировать деятельность социально-психологической службы школ с целью психолого-педагогической подготовки учащихся к ЕГЭ.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68F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B5D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 педагогического мастерства</w:t>
      </w:r>
      <w:r w:rsidRPr="002F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F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через методические объединения, семинары, тренинги, мастер-классы, открытые мероприятия в работе с кризисным состоянием и употреблением ПАВ среди подростков</w:t>
      </w:r>
      <w:r w:rsidRPr="002F1B5D">
        <w:rPr>
          <w:rFonts w:ascii="Times New Roman" w:hAnsi="Times New Roman" w:cs="Times New Roman"/>
          <w:sz w:val="24"/>
          <w:szCs w:val="24"/>
        </w:rPr>
        <w:t>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68F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.Совершенствование и расширение методов, технологий и увеличение охвата детей с целью профилактики:</w:t>
      </w:r>
    </w:p>
    <w:p w:rsidR="00FA47C0" w:rsidRDefault="00FA47C0" w:rsidP="00FA47C0">
      <w:pPr>
        <w:pStyle w:val="ae"/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суицидальных рисков;</w:t>
      </w:r>
    </w:p>
    <w:p w:rsidR="00FA47C0" w:rsidRDefault="00FA47C0" w:rsidP="00FA47C0">
      <w:pPr>
        <w:pStyle w:val="ae"/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употребления ПАВ;</w:t>
      </w:r>
    </w:p>
    <w:p w:rsidR="00FA47C0" w:rsidRPr="00FA0F7F" w:rsidRDefault="00FA47C0" w:rsidP="00FA47C0">
      <w:pPr>
        <w:pStyle w:val="ae"/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кризисных состояний.</w:t>
      </w:r>
    </w:p>
    <w:p w:rsidR="00FA47C0" w:rsidRPr="002F1B5D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B5D">
        <w:rPr>
          <w:rFonts w:ascii="Times New Roman" w:hAnsi="Times New Roman" w:cs="Times New Roman"/>
          <w:sz w:val="24"/>
          <w:szCs w:val="24"/>
        </w:rPr>
        <w:t xml:space="preserve">Активизировать работу с образовательными учреждениями посредствам </w:t>
      </w:r>
      <w:proofErr w:type="spellStart"/>
      <w:proofErr w:type="gramStart"/>
      <w:r w:rsidRPr="002F1B5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2F1B5D">
        <w:rPr>
          <w:rFonts w:ascii="Times New Roman" w:hAnsi="Times New Roman" w:cs="Times New Roman"/>
          <w:sz w:val="24"/>
          <w:szCs w:val="24"/>
        </w:rPr>
        <w:t>:  виртуальные родительские собрания и видео-педсоветы.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B5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технологии, формы и направления </w:t>
      </w:r>
      <w:r w:rsidRPr="002F1B5D">
        <w:rPr>
          <w:rFonts w:ascii="Times New Roman" w:hAnsi="Times New Roman" w:cs="Times New Roman"/>
          <w:sz w:val="24"/>
          <w:szCs w:val="24"/>
        </w:rPr>
        <w:t xml:space="preserve"> пропаганды «Семейных ценностей» и «</w:t>
      </w:r>
      <w:r w:rsidR="00030216">
        <w:rPr>
          <w:rFonts w:ascii="Times New Roman" w:hAnsi="Times New Roman" w:cs="Times New Roman"/>
          <w:sz w:val="24"/>
          <w:szCs w:val="24"/>
        </w:rPr>
        <w:t>З</w:t>
      </w:r>
      <w:r w:rsidRPr="002F1B5D">
        <w:rPr>
          <w:rFonts w:ascii="Times New Roman" w:hAnsi="Times New Roman" w:cs="Times New Roman"/>
          <w:sz w:val="24"/>
          <w:szCs w:val="24"/>
        </w:rPr>
        <w:t>ащиты прав детей», профилактики жестокого обращения.</w:t>
      </w:r>
    </w:p>
    <w:p w:rsidR="00FA47C0" w:rsidRDefault="00FA47C0" w:rsidP="00FA47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.Совершенствование технологий, форм и методов в работе с семьями, стоящими на контроле в Центре, 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 реабилитации семьи.</w:t>
      </w:r>
    </w:p>
    <w:p w:rsidR="00FA47C0" w:rsidRPr="0076020F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20F">
        <w:rPr>
          <w:rFonts w:ascii="Times New Roman" w:hAnsi="Times New Roman" w:cs="Times New Roman"/>
          <w:sz w:val="24"/>
          <w:szCs w:val="24"/>
        </w:rPr>
        <w:t xml:space="preserve">Участие в проекте социальных инициатив, в рамках детских дошкольных и общеобразовательных учреждений, направленных на воспитание подрастающего поколения и формирования семейных ценностей. </w:t>
      </w:r>
    </w:p>
    <w:p w:rsidR="00FA47C0" w:rsidRPr="0076020F" w:rsidRDefault="00FA47C0" w:rsidP="00FA4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85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20F">
        <w:rPr>
          <w:rFonts w:ascii="Times New Roman" w:hAnsi="Times New Roman" w:cs="Times New Roman"/>
          <w:sz w:val="24"/>
          <w:szCs w:val="24"/>
        </w:rPr>
        <w:t>Введение дополнительных платных образовательных услуг.</w:t>
      </w:r>
    </w:p>
    <w:p w:rsidR="0022385B" w:rsidRDefault="0022385B" w:rsidP="00F83640">
      <w:pPr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:rsidR="0022385B" w:rsidRPr="00F83640" w:rsidRDefault="0022385B" w:rsidP="00F83640">
      <w:pPr>
        <w:ind w:firstLine="1440"/>
        <w:rPr>
          <w:rFonts w:ascii="Times New Roman" w:hAnsi="Times New Roman" w:cs="Times New Roman"/>
          <w:b/>
          <w:sz w:val="24"/>
          <w:szCs w:val="24"/>
        </w:rPr>
      </w:pPr>
    </w:p>
    <w:sectPr w:rsidR="0022385B" w:rsidRPr="00F83640" w:rsidSect="00D947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F2"/>
    <w:multiLevelType w:val="hybridMultilevel"/>
    <w:tmpl w:val="3CD8B242"/>
    <w:lvl w:ilvl="0" w:tplc="EA48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68CB"/>
    <w:multiLevelType w:val="hybridMultilevel"/>
    <w:tmpl w:val="F89E4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23442"/>
    <w:multiLevelType w:val="hybridMultilevel"/>
    <w:tmpl w:val="31A0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27233"/>
    <w:multiLevelType w:val="hybridMultilevel"/>
    <w:tmpl w:val="24A2D42E"/>
    <w:lvl w:ilvl="0" w:tplc="8F10C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550D4"/>
    <w:multiLevelType w:val="hybridMultilevel"/>
    <w:tmpl w:val="8828F62A"/>
    <w:lvl w:ilvl="0" w:tplc="5A18D2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4482018">
      <w:numFmt w:val="none"/>
      <w:lvlText w:val=""/>
      <w:lvlJc w:val="left"/>
      <w:pPr>
        <w:tabs>
          <w:tab w:val="num" w:pos="360"/>
        </w:tabs>
      </w:pPr>
    </w:lvl>
    <w:lvl w:ilvl="2" w:tplc="BBC2B4AA">
      <w:numFmt w:val="none"/>
      <w:lvlText w:val=""/>
      <w:lvlJc w:val="left"/>
      <w:pPr>
        <w:tabs>
          <w:tab w:val="num" w:pos="360"/>
        </w:tabs>
      </w:pPr>
    </w:lvl>
    <w:lvl w:ilvl="3" w:tplc="6FB049C8">
      <w:numFmt w:val="none"/>
      <w:lvlText w:val=""/>
      <w:lvlJc w:val="left"/>
      <w:pPr>
        <w:tabs>
          <w:tab w:val="num" w:pos="360"/>
        </w:tabs>
      </w:pPr>
    </w:lvl>
    <w:lvl w:ilvl="4" w:tplc="F4029D28">
      <w:numFmt w:val="none"/>
      <w:lvlText w:val=""/>
      <w:lvlJc w:val="left"/>
      <w:pPr>
        <w:tabs>
          <w:tab w:val="num" w:pos="360"/>
        </w:tabs>
      </w:pPr>
    </w:lvl>
    <w:lvl w:ilvl="5" w:tplc="80060188">
      <w:numFmt w:val="none"/>
      <w:lvlText w:val=""/>
      <w:lvlJc w:val="left"/>
      <w:pPr>
        <w:tabs>
          <w:tab w:val="num" w:pos="360"/>
        </w:tabs>
      </w:pPr>
    </w:lvl>
    <w:lvl w:ilvl="6" w:tplc="33F246F0">
      <w:numFmt w:val="none"/>
      <w:lvlText w:val=""/>
      <w:lvlJc w:val="left"/>
      <w:pPr>
        <w:tabs>
          <w:tab w:val="num" w:pos="360"/>
        </w:tabs>
      </w:pPr>
    </w:lvl>
    <w:lvl w:ilvl="7" w:tplc="D19842C6">
      <w:numFmt w:val="none"/>
      <w:lvlText w:val=""/>
      <w:lvlJc w:val="left"/>
      <w:pPr>
        <w:tabs>
          <w:tab w:val="num" w:pos="360"/>
        </w:tabs>
      </w:pPr>
    </w:lvl>
    <w:lvl w:ilvl="8" w:tplc="2BFA61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35630"/>
    <w:multiLevelType w:val="hybridMultilevel"/>
    <w:tmpl w:val="0B3EB9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093642B"/>
    <w:multiLevelType w:val="hybridMultilevel"/>
    <w:tmpl w:val="0EA4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C4A75"/>
    <w:multiLevelType w:val="multilevel"/>
    <w:tmpl w:val="F19CB7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577D5"/>
    <w:multiLevelType w:val="multilevel"/>
    <w:tmpl w:val="DDA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A542D"/>
    <w:multiLevelType w:val="hybridMultilevel"/>
    <w:tmpl w:val="1DC21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279AA"/>
    <w:multiLevelType w:val="hybridMultilevel"/>
    <w:tmpl w:val="93D2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54349"/>
    <w:multiLevelType w:val="hybridMultilevel"/>
    <w:tmpl w:val="19B44F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71100"/>
    <w:multiLevelType w:val="hybridMultilevel"/>
    <w:tmpl w:val="DD280B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8950E8"/>
    <w:multiLevelType w:val="multilevel"/>
    <w:tmpl w:val="DDAA55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6362D"/>
    <w:multiLevelType w:val="hybridMultilevel"/>
    <w:tmpl w:val="501A6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145C2"/>
    <w:multiLevelType w:val="hybridMultilevel"/>
    <w:tmpl w:val="EBF6E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46C69"/>
    <w:multiLevelType w:val="hybridMultilevel"/>
    <w:tmpl w:val="7BA260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405638E"/>
    <w:multiLevelType w:val="hybridMultilevel"/>
    <w:tmpl w:val="01ECF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B12E1"/>
    <w:multiLevelType w:val="hybridMultilevel"/>
    <w:tmpl w:val="AA3EC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0D39FE"/>
    <w:multiLevelType w:val="hybridMultilevel"/>
    <w:tmpl w:val="FEEA16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D243BBA"/>
    <w:multiLevelType w:val="multilevel"/>
    <w:tmpl w:val="DDAA5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94691"/>
    <w:multiLevelType w:val="multilevel"/>
    <w:tmpl w:val="DDAA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36425"/>
    <w:multiLevelType w:val="hybridMultilevel"/>
    <w:tmpl w:val="262E2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4172"/>
    <w:multiLevelType w:val="hybridMultilevel"/>
    <w:tmpl w:val="FEA4760E"/>
    <w:lvl w:ilvl="0" w:tplc="91DE9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236BE5"/>
    <w:multiLevelType w:val="multilevel"/>
    <w:tmpl w:val="DDAA5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805BA"/>
    <w:multiLevelType w:val="hybridMultilevel"/>
    <w:tmpl w:val="BC208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CC71802"/>
    <w:multiLevelType w:val="multilevel"/>
    <w:tmpl w:val="DDAA5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170EB"/>
    <w:multiLevelType w:val="hybridMultilevel"/>
    <w:tmpl w:val="C570D1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6C26E9"/>
    <w:multiLevelType w:val="hybridMultilevel"/>
    <w:tmpl w:val="CBB8E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593760"/>
    <w:multiLevelType w:val="hybridMultilevel"/>
    <w:tmpl w:val="AE3E0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DD00E5"/>
    <w:multiLevelType w:val="hybridMultilevel"/>
    <w:tmpl w:val="EE78F0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B377BF3"/>
    <w:multiLevelType w:val="hybridMultilevel"/>
    <w:tmpl w:val="6556041A"/>
    <w:lvl w:ilvl="0" w:tplc="E76CDEE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001606"/>
    <w:multiLevelType w:val="hybridMultilevel"/>
    <w:tmpl w:val="AF421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C32D4"/>
    <w:multiLevelType w:val="hybridMultilevel"/>
    <w:tmpl w:val="034A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0264C"/>
    <w:multiLevelType w:val="hybridMultilevel"/>
    <w:tmpl w:val="BE06888A"/>
    <w:lvl w:ilvl="0" w:tplc="93C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3B4D4A"/>
    <w:multiLevelType w:val="hybridMultilevel"/>
    <w:tmpl w:val="92427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79686D12"/>
    <w:multiLevelType w:val="hybridMultilevel"/>
    <w:tmpl w:val="E10C2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362A68"/>
    <w:multiLevelType w:val="hybridMultilevel"/>
    <w:tmpl w:val="23F85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DB77CD"/>
    <w:multiLevelType w:val="hybridMultilevel"/>
    <w:tmpl w:val="02FCE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0173D6"/>
    <w:multiLevelType w:val="multilevel"/>
    <w:tmpl w:val="DDA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23909"/>
    <w:multiLevelType w:val="multilevel"/>
    <w:tmpl w:val="DDAA5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4223A"/>
    <w:multiLevelType w:val="multilevel"/>
    <w:tmpl w:val="DDA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1"/>
  </w:num>
  <w:num w:numId="3">
    <w:abstractNumId w:val="21"/>
  </w:num>
  <w:num w:numId="4">
    <w:abstractNumId w:val="17"/>
  </w:num>
  <w:num w:numId="5">
    <w:abstractNumId w:val="27"/>
  </w:num>
  <w:num w:numId="6">
    <w:abstractNumId w:val="2"/>
  </w:num>
  <w:num w:numId="7">
    <w:abstractNumId w:val="12"/>
  </w:num>
  <w:num w:numId="8">
    <w:abstractNumId w:val="6"/>
  </w:num>
  <w:num w:numId="9">
    <w:abstractNumId w:val="35"/>
  </w:num>
  <w:num w:numId="10">
    <w:abstractNumId w:val="7"/>
  </w:num>
  <w:num w:numId="11">
    <w:abstractNumId w:val="19"/>
  </w:num>
  <w:num w:numId="12">
    <w:abstractNumId w:val="4"/>
  </w:num>
  <w:num w:numId="13">
    <w:abstractNumId w:val="8"/>
  </w:num>
  <w:num w:numId="14">
    <w:abstractNumId w:val="14"/>
  </w:num>
  <w:num w:numId="15">
    <w:abstractNumId w:val="32"/>
  </w:num>
  <w:num w:numId="16">
    <w:abstractNumId w:val="0"/>
  </w:num>
  <w:num w:numId="17">
    <w:abstractNumId w:val="39"/>
  </w:num>
  <w:num w:numId="18">
    <w:abstractNumId w:val="26"/>
  </w:num>
  <w:num w:numId="19">
    <w:abstractNumId w:val="24"/>
  </w:num>
  <w:num w:numId="20">
    <w:abstractNumId w:val="40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15"/>
  </w:num>
  <w:num w:numId="26">
    <w:abstractNumId w:val="3"/>
  </w:num>
  <w:num w:numId="27">
    <w:abstractNumId w:val="25"/>
  </w:num>
  <w:num w:numId="28">
    <w:abstractNumId w:val="34"/>
  </w:num>
  <w:num w:numId="29">
    <w:abstractNumId w:val="28"/>
  </w:num>
  <w:num w:numId="30">
    <w:abstractNumId w:val="36"/>
  </w:num>
  <w:num w:numId="31">
    <w:abstractNumId w:val="33"/>
  </w:num>
  <w:num w:numId="32">
    <w:abstractNumId w:val="5"/>
  </w:num>
  <w:num w:numId="33">
    <w:abstractNumId w:val="16"/>
  </w:num>
  <w:num w:numId="34">
    <w:abstractNumId w:val="23"/>
  </w:num>
  <w:num w:numId="35">
    <w:abstractNumId w:val="37"/>
  </w:num>
  <w:num w:numId="36">
    <w:abstractNumId w:val="31"/>
  </w:num>
  <w:num w:numId="37">
    <w:abstractNumId w:val="29"/>
  </w:num>
  <w:num w:numId="38">
    <w:abstractNumId w:val="38"/>
  </w:num>
  <w:num w:numId="39">
    <w:abstractNumId w:val="18"/>
  </w:num>
  <w:num w:numId="40">
    <w:abstractNumId w:val="1"/>
  </w:num>
  <w:num w:numId="41">
    <w:abstractNumId w:val="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640"/>
    <w:rsid w:val="00013BAC"/>
    <w:rsid w:val="00030216"/>
    <w:rsid w:val="00034342"/>
    <w:rsid w:val="00087858"/>
    <w:rsid w:val="00092406"/>
    <w:rsid w:val="000B1864"/>
    <w:rsid w:val="000F1F63"/>
    <w:rsid w:val="00122112"/>
    <w:rsid w:val="001D4E58"/>
    <w:rsid w:val="00204B8C"/>
    <w:rsid w:val="0022385B"/>
    <w:rsid w:val="00262FFA"/>
    <w:rsid w:val="0026529B"/>
    <w:rsid w:val="00291129"/>
    <w:rsid w:val="00332392"/>
    <w:rsid w:val="00351DA3"/>
    <w:rsid w:val="00360CEB"/>
    <w:rsid w:val="003E661C"/>
    <w:rsid w:val="003F7033"/>
    <w:rsid w:val="00454493"/>
    <w:rsid w:val="00497956"/>
    <w:rsid w:val="00606128"/>
    <w:rsid w:val="00612143"/>
    <w:rsid w:val="00632E03"/>
    <w:rsid w:val="006934CD"/>
    <w:rsid w:val="006D0B30"/>
    <w:rsid w:val="006F16FC"/>
    <w:rsid w:val="00700876"/>
    <w:rsid w:val="0071219B"/>
    <w:rsid w:val="00716989"/>
    <w:rsid w:val="00753AC5"/>
    <w:rsid w:val="00797CE0"/>
    <w:rsid w:val="007E0811"/>
    <w:rsid w:val="008E0A51"/>
    <w:rsid w:val="00907C51"/>
    <w:rsid w:val="009119AD"/>
    <w:rsid w:val="00923231"/>
    <w:rsid w:val="00972E99"/>
    <w:rsid w:val="009966F1"/>
    <w:rsid w:val="009B744B"/>
    <w:rsid w:val="009E68F4"/>
    <w:rsid w:val="00A32C01"/>
    <w:rsid w:val="00A60ACD"/>
    <w:rsid w:val="00A76CD0"/>
    <w:rsid w:val="00B20451"/>
    <w:rsid w:val="00B315F2"/>
    <w:rsid w:val="00B94BBF"/>
    <w:rsid w:val="00BA17FB"/>
    <w:rsid w:val="00BC7D2A"/>
    <w:rsid w:val="00BD055F"/>
    <w:rsid w:val="00C10ACC"/>
    <w:rsid w:val="00C23167"/>
    <w:rsid w:val="00C367B4"/>
    <w:rsid w:val="00C9311B"/>
    <w:rsid w:val="00D6553C"/>
    <w:rsid w:val="00D94719"/>
    <w:rsid w:val="00D95AA3"/>
    <w:rsid w:val="00DD3939"/>
    <w:rsid w:val="00E03850"/>
    <w:rsid w:val="00E265EA"/>
    <w:rsid w:val="00E477AA"/>
    <w:rsid w:val="00EA6F98"/>
    <w:rsid w:val="00F26921"/>
    <w:rsid w:val="00F736DE"/>
    <w:rsid w:val="00F83640"/>
    <w:rsid w:val="00F84060"/>
    <w:rsid w:val="00FA47C0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06"/>
  </w:style>
  <w:style w:type="paragraph" w:styleId="1">
    <w:name w:val="heading 1"/>
    <w:basedOn w:val="a"/>
    <w:next w:val="a"/>
    <w:link w:val="10"/>
    <w:uiPriority w:val="9"/>
    <w:qFormat/>
    <w:rsid w:val="00FA4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836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640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a3">
    <w:name w:val="Body Text"/>
    <w:basedOn w:val="a"/>
    <w:link w:val="a4"/>
    <w:rsid w:val="00F83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36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836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8364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836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3640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A4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rsid w:val="00FA47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8">
    <w:name w:val="Strong"/>
    <w:basedOn w:val="a0"/>
    <w:qFormat/>
    <w:rsid w:val="00FA47C0"/>
    <w:rPr>
      <w:b/>
      <w:bCs/>
    </w:rPr>
  </w:style>
  <w:style w:type="table" w:styleId="a9">
    <w:name w:val="Table Grid"/>
    <w:basedOn w:val="a1"/>
    <w:rsid w:val="00FA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A4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FA47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FA47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semiHidden/>
    <w:rsid w:val="00FA47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A47C0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A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601410934744791E-2"/>
          <c:y val="7.7441077441077519E-2"/>
          <c:w val="0.90476190476190144"/>
          <c:h val="0.663299663299667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возрастной норме</c:v>
                </c:pt>
              </c:strCache>
            </c:strRef>
          </c:tx>
          <c:spPr>
            <a:solidFill>
              <a:srgbClr val="0000FF"/>
            </a:solidFill>
            <a:ln w="25356">
              <a:noFill/>
            </a:ln>
          </c:spPr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</c:v>
                </c:pt>
                <c:pt idx="1">
                  <c:v>83</c:v>
                </c:pt>
                <c:pt idx="2">
                  <c:v>79</c:v>
                </c:pt>
                <c:pt idx="3">
                  <c:v>83</c:v>
                </c:pt>
                <c:pt idx="4">
                  <c:v>85</c:v>
                </c:pt>
                <c:pt idx="5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6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риска</c:v>
                </c:pt>
              </c:strCache>
            </c:strRef>
          </c:tx>
          <c:spPr>
            <a:solidFill>
              <a:srgbClr val="FFFF00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22</c:v>
                </c:pt>
                <c:pt idx="1">
                  <c:v>17</c:v>
                </c:pt>
                <c:pt idx="2">
                  <c:v>21</c:v>
                </c:pt>
                <c:pt idx="3">
                  <c:v>17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axId val="67649920"/>
        <c:axId val="67651456"/>
      </c:barChart>
      <c:catAx>
        <c:axId val="6764992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51456"/>
        <c:crosses val="autoZero"/>
        <c:auto val="1"/>
        <c:lblAlgn val="ctr"/>
        <c:lblOffset val="100"/>
        <c:tickLblSkip val="1"/>
        <c:tickMarkSkip val="1"/>
      </c:catAx>
      <c:valAx>
        <c:axId val="67651456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49920"/>
        <c:crosses val="autoZero"/>
        <c:crossBetween val="between"/>
      </c:valAx>
      <c:spPr>
        <a:noFill/>
        <a:ln w="25356">
          <a:noFill/>
        </a:ln>
      </c:spPr>
    </c:plotArea>
    <c:legend>
      <c:legendPos val="b"/>
      <c:layout>
        <c:manualLayout>
          <c:xMode val="edge"/>
          <c:yMode val="edge"/>
          <c:x val="0.16754850088183557"/>
          <c:y val="0.89898989898990123"/>
          <c:w val="0.72486772486772155"/>
          <c:h val="9.0909090909091536E-2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стили родительского поведения</a:t>
            </a:r>
          </a:p>
        </c:rich>
      </c:tx>
      <c:layout>
        <c:manualLayout>
          <c:xMode val="edge"/>
          <c:yMode val="edge"/>
          <c:x val="0.24827586206896551"/>
          <c:y val="2.1551724137930977E-2"/>
        </c:manualLayout>
      </c:layout>
      <c:spPr>
        <a:noFill/>
        <a:ln w="25403">
          <a:noFill/>
        </a:ln>
      </c:spPr>
    </c:title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14942528735632"/>
          <c:y val="0.17672413793103536"/>
          <c:w val="0.87586206896551722"/>
          <c:h val="0.400862068965519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Авторитетный стиль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Лист1!$B$1</c:f>
              <c:numCache>
                <c:formatCode>0%</c:formatCode>
                <c:ptCount val="1"/>
                <c:pt idx="0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Авторитарный стиль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Либеральный стиль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Лист1!$B$3</c:f>
              <c:numCache>
                <c:formatCode>0%</c:formatCode>
                <c:ptCount val="1"/>
                <c:pt idx="0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Индифферентный стиль</c:v>
                </c:pt>
              </c:strCache>
            </c:strRef>
          </c:tx>
          <c:spPr>
            <a:solidFill>
              <a:srgbClr val="CCFFFF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Лист1!$B$4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Кол-во с неопред. стилем</c:v>
                </c:pt>
              </c:strCache>
            </c:strRef>
          </c:tx>
          <c:spPr>
            <a:solidFill>
              <a:srgbClr val="660066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Лист1!$B$5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dLbls>
          <c:showVal val="1"/>
        </c:dLbls>
        <c:shape val="box"/>
        <c:axId val="67279488"/>
        <c:axId val="67281280"/>
        <c:axId val="0"/>
      </c:bar3DChart>
      <c:catAx>
        <c:axId val="67279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281280"/>
        <c:crosses val="autoZero"/>
        <c:auto val="1"/>
        <c:lblAlgn val="ctr"/>
        <c:lblOffset val="100"/>
        <c:tickLblSkip val="1"/>
        <c:tickMarkSkip val="1"/>
      </c:catAx>
      <c:valAx>
        <c:axId val="672812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279488"/>
        <c:crosses val="autoZero"/>
        <c:crossBetween val="between"/>
      </c:valAx>
      <c:spPr>
        <a:noFill/>
        <a:ln w="25403">
          <a:noFill/>
        </a:ln>
      </c:spPr>
    </c:plotArea>
    <c:legend>
      <c:legendPos val="b"/>
      <c:layout>
        <c:manualLayout>
          <c:xMode val="edge"/>
          <c:yMode val="edge"/>
          <c:x val="0.15402298850574744"/>
          <c:y val="0.72844827586206851"/>
          <c:w val="0.6896551724138007"/>
          <c:h val="0.258620689655172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матрица определения комплексного показателя социального благополучия семьи как института воспитания</a:t>
            </a:r>
          </a:p>
        </c:rich>
      </c:tx>
      <c:layout>
        <c:manualLayout>
          <c:xMode val="edge"/>
          <c:yMode val="edge"/>
          <c:x val="0.11395348837209295"/>
          <c:y val="1.8796992481203006E-2"/>
        </c:manualLayout>
      </c:layout>
      <c:spPr>
        <a:noFill/>
        <a:ln w="25399">
          <a:noFill/>
        </a:ln>
      </c:spPr>
    </c:title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62790697674418"/>
          <c:y val="0.30075187969925116"/>
          <c:w val="0.8651162790697674"/>
          <c:h val="0.390977443609025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Семьи группы повышенного риска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Лист1!$B$1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Семьи группы норма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Благополучные семьи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Лист1!$B$3</c:f>
              <c:numCache>
                <c:formatCode>0%</c:formatCode>
                <c:ptCount val="1"/>
                <c:pt idx="0">
                  <c:v>0.63000000000000378</c:v>
                </c:pt>
              </c:numCache>
            </c:numRef>
          </c:val>
        </c:ser>
        <c:dLbls>
          <c:showVal val="1"/>
        </c:dLbls>
        <c:shape val="box"/>
        <c:axId val="67673088"/>
        <c:axId val="69796608"/>
        <c:axId val="0"/>
      </c:bar3DChart>
      <c:catAx>
        <c:axId val="67673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796608"/>
        <c:crosses val="autoZero"/>
        <c:auto val="1"/>
        <c:lblAlgn val="ctr"/>
        <c:lblOffset val="100"/>
        <c:tickLblSkip val="1"/>
        <c:tickMarkSkip val="1"/>
      </c:catAx>
      <c:valAx>
        <c:axId val="69796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730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"/>
          <c:y val="0.81257484118832968"/>
          <c:w val="1"/>
          <c:h val="0.1616541353383458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матрица определения комплексного показателя социального благополучия семьи как института воспитания</a:t>
            </a:r>
          </a:p>
        </c:rich>
      </c:tx>
      <c:layout>
        <c:manualLayout>
          <c:xMode val="edge"/>
          <c:yMode val="edge"/>
          <c:x val="0.11395348837209295"/>
          <c:y val="1.8796992481203006E-2"/>
        </c:manualLayout>
      </c:layout>
      <c:spPr>
        <a:noFill/>
        <a:ln w="25399">
          <a:noFill/>
        </a:ln>
      </c:spPr>
    </c:title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62790697674418"/>
          <c:y val="0.30075187969925116"/>
          <c:w val="0.8651162790697674"/>
          <c:h val="0.390977443609025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Семьи группы повышенного риска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Лист1!$B$1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Семьи группы норма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Благополучные семьи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Лист1!$B$3</c:f>
              <c:numCache>
                <c:formatCode>0%</c:formatCode>
                <c:ptCount val="1"/>
                <c:pt idx="0">
                  <c:v>0.63000000000000378</c:v>
                </c:pt>
              </c:numCache>
            </c:numRef>
          </c:val>
        </c:ser>
        <c:dLbls>
          <c:showVal val="1"/>
        </c:dLbls>
        <c:shape val="box"/>
        <c:axId val="67677568"/>
        <c:axId val="67748992"/>
        <c:axId val="0"/>
      </c:bar3DChart>
      <c:catAx>
        <c:axId val="67677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748992"/>
        <c:crosses val="autoZero"/>
        <c:auto val="1"/>
        <c:lblAlgn val="ctr"/>
        <c:lblOffset val="100"/>
        <c:tickLblSkip val="1"/>
        <c:tickMarkSkip val="1"/>
      </c:catAx>
      <c:valAx>
        <c:axId val="67748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7756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"/>
          <c:y val="0.82706766917292807"/>
          <c:w val="1"/>
          <c:h val="0.1616541353383458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868309784203751"/>
          <c:y val="5.8695268479172946E-2"/>
          <c:w val="0.5913677354732485"/>
          <c:h val="0.62729532709035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2009 - 2010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патология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0.22</c:v>
                </c:pt>
                <c:pt idx="2">
                  <c:v>0.55000000000000004</c:v>
                </c:pt>
                <c:pt idx="3">
                  <c:v>0.21000000000000021</c:v>
                </c:pt>
                <c:pt idx="4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2010 - 2011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патология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0.2</c:v>
                </c:pt>
                <c:pt idx="2">
                  <c:v>0.60000000000000064</c:v>
                </c:pt>
                <c:pt idx="3">
                  <c:v>0.17</c:v>
                </c:pt>
                <c:pt idx="4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патология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7.5000000000000011E-2</c:v>
                </c:pt>
                <c:pt idx="1">
                  <c:v>0.21500000000000041</c:v>
                </c:pt>
                <c:pt idx="2">
                  <c:v>0.49500000000000038</c:v>
                </c:pt>
                <c:pt idx="3" formatCode="0%">
                  <c:v>0.17</c:v>
                </c:pt>
                <c:pt idx="4">
                  <c:v>4.5000000000000012E-2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2012 - 2013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патология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0.18000000000000024</c:v>
                </c:pt>
                <c:pt idx="2">
                  <c:v>0.62000000000000333</c:v>
                </c:pt>
                <c:pt idx="3">
                  <c:v>0.16</c:v>
                </c:pt>
                <c:pt idx="4">
                  <c:v>2.0000000000000011E-2</c:v>
                </c:pt>
              </c:numCache>
            </c:numRef>
          </c:val>
        </c:ser>
        <c:axId val="71780224"/>
        <c:axId val="71781760"/>
      </c:barChart>
      <c:catAx>
        <c:axId val="71780224"/>
        <c:scaling>
          <c:orientation val="minMax"/>
        </c:scaling>
        <c:axPos val="b"/>
        <c:tickLblPos val="nextTo"/>
        <c:crossAx val="71781760"/>
        <c:crosses val="autoZero"/>
        <c:auto val="1"/>
        <c:lblAlgn val="ctr"/>
        <c:lblOffset val="100"/>
      </c:catAx>
      <c:valAx>
        <c:axId val="71781760"/>
        <c:scaling>
          <c:orientation val="minMax"/>
        </c:scaling>
        <c:axPos val="l"/>
        <c:majorGridlines/>
        <c:numFmt formatCode="0%" sourceLinked="1"/>
        <c:tickLblPos val="nextTo"/>
        <c:crossAx val="717802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соответствуют возрастной норме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2009 - 2010 уч.г.</c:v>
                </c:pt>
                <c:pt idx="1">
                  <c:v>2010 - 2011 уч.г.</c:v>
                </c:pt>
                <c:pt idx="2">
                  <c:v>2011 - 2012 уч.г.</c:v>
                </c:pt>
                <c:pt idx="3">
                  <c:v>2012 - 2013 уч.г.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0.8</c:v>
                </c:pt>
                <c:pt idx="1">
                  <c:v>0.88</c:v>
                </c:pt>
                <c:pt idx="2" formatCode="0.00%">
                  <c:v>0.76600000000000379</c:v>
                </c:pt>
                <c:pt idx="3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"группа риска"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2009 - 2010 уч.г.</c:v>
                </c:pt>
                <c:pt idx="1">
                  <c:v>2010 - 2011 уч.г.</c:v>
                </c:pt>
                <c:pt idx="2">
                  <c:v>2011 - 2012 уч.г.</c:v>
                </c:pt>
                <c:pt idx="3">
                  <c:v>2012 - 2013 уч.г.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0.2</c:v>
                </c:pt>
                <c:pt idx="1">
                  <c:v>0.12000000000000002</c:v>
                </c:pt>
                <c:pt idx="2" formatCode="0.00%">
                  <c:v>0.23400000000000001</c:v>
                </c:pt>
                <c:pt idx="3">
                  <c:v>0.12000000000000002</c:v>
                </c:pt>
              </c:numCache>
            </c:numRef>
          </c:val>
        </c:ser>
        <c:shape val="box"/>
        <c:axId val="71823360"/>
        <c:axId val="71824896"/>
        <c:axId val="0"/>
      </c:bar3DChart>
      <c:catAx>
        <c:axId val="71823360"/>
        <c:scaling>
          <c:orientation val="minMax"/>
        </c:scaling>
        <c:axPos val="b"/>
        <c:tickLblPos val="nextTo"/>
        <c:crossAx val="71824896"/>
        <c:crosses val="autoZero"/>
        <c:auto val="1"/>
        <c:lblAlgn val="ctr"/>
        <c:lblOffset val="100"/>
      </c:catAx>
      <c:valAx>
        <c:axId val="71824896"/>
        <c:scaling>
          <c:orientation val="minMax"/>
        </c:scaling>
        <c:axPos val="l"/>
        <c:majorGridlines/>
        <c:numFmt formatCode="0%" sourceLinked="1"/>
        <c:tickLblPos val="nextTo"/>
        <c:crossAx val="718233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отрицательное отношение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2009 - 2010 уч.г.</c:v>
                </c:pt>
                <c:pt idx="1">
                  <c:v>2010 - 2011 уч.г.</c:v>
                </c:pt>
                <c:pt idx="2">
                  <c:v>2011 - 2012 уч.г.</c:v>
                </c:pt>
                <c:pt idx="3">
                  <c:v>2012 - 2013 уч.г.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0.97000000000000064</c:v>
                </c:pt>
                <c:pt idx="1">
                  <c:v>0.94000000000000061</c:v>
                </c:pt>
                <c:pt idx="2" formatCode="0.00%">
                  <c:v>0.95500000000000063</c:v>
                </c:pt>
                <c:pt idx="3">
                  <c:v>0.997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положительное отношение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2009 - 2010 уч.г.</c:v>
                </c:pt>
                <c:pt idx="1">
                  <c:v>2010 - 2011 уч.г.</c:v>
                </c:pt>
                <c:pt idx="2">
                  <c:v>2011 - 2012 уч.г.</c:v>
                </c:pt>
                <c:pt idx="3">
                  <c:v>2012 - 2013 уч.г.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2.5000000000000012E-2</c:v>
                </c:pt>
                <c:pt idx="1">
                  <c:v>5.0000000000000024E-2</c:v>
                </c:pt>
                <c:pt idx="2" formatCode="0.00%">
                  <c:v>3.3000000000000002E-2</c:v>
                </c:pt>
                <c:pt idx="3">
                  <c:v>3.0000000000000092E-3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вероятность употребления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2009 - 2010 уч.г.</c:v>
                </c:pt>
                <c:pt idx="1">
                  <c:v>2010 - 2011 уч.г.</c:v>
                </c:pt>
                <c:pt idx="2">
                  <c:v>2011 - 2012 уч.г.</c:v>
                </c:pt>
                <c:pt idx="3">
                  <c:v>2012 - 2013 уч.г.</c:v>
                </c:pt>
              </c:strCache>
            </c:strRef>
          </c:cat>
          <c:val>
            <c:numRef>
              <c:f>Лист1!$B$4:$E$4</c:f>
              <c:numCache>
                <c:formatCode>0%</c:formatCode>
                <c:ptCount val="4"/>
                <c:pt idx="0">
                  <c:v>5.0000000000000114E-3</c:v>
                </c:pt>
                <c:pt idx="1">
                  <c:v>1.0000000000000005E-2</c:v>
                </c:pt>
                <c:pt idx="2" formatCode="0.00%">
                  <c:v>1.2000000000000005E-2</c:v>
                </c:pt>
                <c:pt idx="3">
                  <c:v>0</c:v>
                </c:pt>
              </c:numCache>
            </c:numRef>
          </c:val>
        </c:ser>
        <c:shape val="box"/>
        <c:axId val="77146752"/>
        <c:axId val="77169024"/>
        <c:axId val="0"/>
      </c:bar3DChart>
      <c:catAx>
        <c:axId val="77146752"/>
        <c:scaling>
          <c:orientation val="minMax"/>
        </c:scaling>
        <c:axPos val="b"/>
        <c:tickLblPos val="nextTo"/>
        <c:crossAx val="77169024"/>
        <c:crosses val="autoZero"/>
        <c:auto val="1"/>
        <c:lblAlgn val="ctr"/>
        <c:lblOffset val="100"/>
      </c:catAx>
      <c:valAx>
        <c:axId val="77169024"/>
        <c:scaling>
          <c:orientation val="minMax"/>
        </c:scaling>
        <c:axPos val="l"/>
        <c:majorGridlines/>
        <c:numFmt formatCode="0%" sourceLinked="1"/>
        <c:tickLblPos val="nextTo"/>
        <c:crossAx val="77146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Сравнительные результаты мониторинга воспитанности за 2010 - 2013 уч.год</a:t>
            </a:r>
          </a:p>
        </c:rich>
      </c:tx>
      <c:layout>
        <c:manualLayout>
          <c:xMode val="edge"/>
          <c:yMode val="edge"/>
          <c:x val="0.13865546218487396"/>
          <c:y val="2.1472392638036842E-2"/>
        </c:manualLayout>
      </c:layout>
      <c:spPr>
        <a:noFill/>
        <a:ln w="25391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pattFill prst="pct50">
            <a:fgClr>
              <a:srgbClr val="FF0000"/>
            </a:fgClr>
            <a:bgClr>
              <a:srgbClr val="FFFFFF"/>
            </a:bgClr>
          </a:pattFill>
          <a:prstDash val="solid"/>
        </a:ln>
      </c:spPr>
    </c:sideWall>
    <c:backWall>
      <c:spPr>
        <a:solidFill>
          <a:srgbClr val="C0C0C0"/>
        </a:solidFill>
        <a:ln w="12700">
          <a:pattFill prst="pct50">
            <a:fgClr>
              <a:srgbClr val="FF0000"/>
            </a:fgClr>
            <a:bgClr>
              <a:srgbClr val="FFFFFF"/>
            </a:bgClr>
          </a:pattFill>
          <a:prstDash val="solid"/>
        </a:ln>
      </c:spPr>
    </c:backWall>
    <c:plotArea>
      <c:layout>
        <c:manualLayout>
          <c:layoutTarget val="inner"/>
          <c:xMode val="edge"/>
          <c:yMode val="edge"/>
          <c:x val="8.8235294117647703E-2"/>
          <c:y val="0.1993865030674847"/>
          <c:w val="0.89075630252100868"/>
          <c:h val="0.478527607361965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Отношение к семье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cat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</c:numCache>
            </c:numRef>
          </c:cat>
          <c:val>
            <c:numRef>
              <c:f>Лист1!$B$2:$M$2</c:f>
              <c:numCache>
                <c:formatCode>0%</c:formatCode>
                <c:ptCount val="12"/>
                <c:pt idx="0">
                  <c:v>0.49000000000000032</c:v>
                </c:pt>
                <c:pt idx="1">
                  <c:v>0.38000000000000189</c:v>
                </c:pt>
                <c:pt idx="2">
                  <c:v>0.1</c:v>
                </c:pt>
                <c:pt idx="3">
                  <c:v>3.0000000000000002E-2</c:v>
                </c:pt>
                <c:pt idx="4">
                  <c:v>0.55000000000000004</c:v>
                </c:pt>
                <c:pt idx="5">
                  <c:v>0.4</c:v>
                </c:pt>
                <c:pt idx="6">
                  <c:v>0.05</c:v>
                </c:pt>
                <c:pt idx="7">
                  <c:v>0</c:v>
                </c:pt>
                <c:pt idx="8">
                  <c:v>0.61000000000000065</c:v>
                </c:pt>
                <c:pt idx="9">
                  <c:v>0.36000000000000032</c:v>
                </c:pt>
                <c:pt idx="10">
                  <c:v>3.0000000000000002E-2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Отношение к Отечеству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cat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</c:numCache>
            </c:numRef>
          </c:cat>
          <c:val>
            <c:numRef>
              <c:f>Лист1!$B$3:$M$3</c:f>
              <c:numCache>
                <c:formatCode>0%</c:formatCode>
                <c:ptCount val="12"/>
                <c:pt idx="0">
                  <c:v>0.29000000000000031</c:v>
                </c:pt>
                <c:pt idx="1">
                  <c:v>0.58000000000000007</c:v>
                </c:pt>
                <c:pt idx="2">
                  <c:v>0.13</c:v>
                </c:pt>
                <c:pt idx="3">
                  <c:v>0</c:v>
                </c:pt>
                <c:pt idx="4">
                  <c:v>0.36000000000000032</c:v>
                </c:pt>
                <c:pt idx="5">
                  <c:v>0.52</c:v>
                </c:pt>
                <c:pt idx="6">
                  <c:v>0.11</c:v>
                </c:pt>
                <c:pt idx="7">
                  <c:v>1.0000000000000005E-2</c:v>
                </c:pt>
                <c:pt idx="8">
                  <c:v>0.38000000000000189</c:v>
                </c:pt>
                <c:pt idx="9">
                  <c:v>0.54</c:v>
                </c:pt>
                <c:pt idx="10">
                  <c:v>7.0000000000000021E-2</c:v>
                </c:pt>
                <c:pt idx="11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Отношение к труду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cat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</c:numCache>
            </c:numRef>
          </c:cat>
          <c:val>
            <c:numRef>
              <c:f>Лист1!$B$4:$M$4</c:f>
              <c:numCache>
                <c:formatCode>0%</c:formatCode>
                <c:ptCount val="12"/>
                <c:pt idx="0">
                  <c:v>0.32000000000000189</c:v>
                </c:pt>
                <c:pt idx="1">
                  <c:v>0.49000000000000032</c:v>
                </c:pt>
                <c:pt idx="2">
                  <c:v>0.18000000000000024</c:v>
                </c:pt>
                <c:pt idx="3">
                  <c:v>1.0000000000000005E-2</c:v>
                </c:pt>
                <c:pt idx="4">
                  <c:v>0.47000000000000008</c:v>
                </c:pt>
                <c:pt idx="5">
                  <c:v>0.42000000000000032</c:v>
                </c:pt>
                <c:pt idx="6">
                  <c:v>0.11</c:v>
                </c:pt>
                <c:pt idx="7">
                  <c:v>0</c:v>
                </c:pt>
                <c:pt idx="8">
                  <c:v>0.5</c:v>
                </c:pt>
                <c:pt idx="9">
                  <c:v>0.47000000000000008</c:v>
                </c:pt>
                <c:pt idx="10">
                  <c:v>3.0000000000000002E-2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Отношение к культуре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cat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</c:numCache>
            </c:numRef>
          </c:cat>
          <c:val>
            <c:numRef>
              <c:f>Лист1!$B$5:$M$5</c:f>
              <c:numCache>
                <c:formatCode>0%</c:formatCode>
                <c:ptCount val="12"/>
                <c:pt idx="0">
                  <c:v>0.21000000000000021</c:v>
                </c:pt>
                <c:pt idx="1">
                  <c:v>0.56999999999999995</c:v>
                </c:pt>
                <c:pt idx="2">
                  <c:v>0.2</c:v>
                </c:pt>
                <c:pt idx="3">
                  <c:v>2.0000000000000011E-2</c:v>
                </c:pt>
                <c:pt idx="4">
                  <c:v>0.36000000000000032</c:v>
                </c:pt>
                <c:pt idx="5">
                  <c:v>0.49000000000000032</c:v>
                </c:pt>
                <c:pt idx="6">
                  <c:v>0.14000000000000001</c:v>
                </c:pt>
                <c:pt idx="7">
                  <c:v>1.0000000000000005E-2</c:v>
                </c:pt>
                <c:pt idx="8">
                  <c:v>0.4</c:v>
                </c:pt>
                <c:pt idx="9">
                  <c:v>0.53</c:v>
                </c:pt>
                <c:pt idx="10">
                  <c:v>6.0000000000000032E-2</c:v>
                </c:pt>
                <c:pt idx="11">
                  <c:v>1.0000000000000005E-2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Отношение к знаниям</c:v>
                </c:pt>
              </c:strCache>
            </c:strRef>
          </c:tx>
          <c:spPr>
            <a:solidFill>
              <a:srgbClr val="660066"/>
            </a:solidFill>
            <a:ln w="12695">
              <a:solidFill>
                <a:srgbClr val="000000"/>
              </a:solidFill>
              <a:prstDash val="solid"/>
            </a:ln>
          </c:spPr>
          <c:cat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</c:numCache>
            </c:numRef>
          </c:cat>
          <c:val>
            <c:numRef>
              <c:f>Лист1!$B$6:$M$6</c:f>
              <c:numCache>
                <c:formatCode>0%</c:formatCode>
                <c:ptCount val="12"/>
                <c:pt idx="0">
                  <c:v>0.60000000000000064</c:v>
                </c:pt>
                <c:pt idx="1">
                  <c:v>0.26</c:v>
                </c:pt>
                <c:pt idx="2">
                  <c:v>0.14000000000000001</c:v>
                </c:pt>
                <c:pt idx="3">
                  <c:v>0</c:v>
                </c:pt>
                <c:pt idx="4">
                  <c:v>0.36000000000000032</c:v>
                </c:pt>
                <c:pt idx="5">
                  <c:v>0.5</c:v>
                </c:pt>
                <c:pt idx="6">
                  <c:v>0.13</c:v>
                </c:pt>
                <c:pt idx="7">
                  <c:v>1.0000000000000005E-2</c:v>
                </c:pt>
                <c:pt idx="8">
                  <c:v>0.26</c:v>
                </c:pt>
                <c:pt idx="9">
                  <c:v>0.61000000000000065</c:v>
                </c:pt>
                <c:pt idx="10">
                  <c:v>0.11</c:v>
                </c:pt>
                <c:pt idx="11">
                  <c:v>2.0000000000000011E-2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Отношение к себе</c:v>
                </c:pt>
              </c:strCache>
            </c:strRef>
          </c:tx>
          <c:spPr>
            <a:solidFill>
              <a:srgbClr val="FF8080"/>
            </a:solidFill>
            <a:ln w="12695">
              <a:solidFill>
                <a:srgbClr val="000000"/>
              </a:solidFill>
              <a:prstDash val="solid"/>
            </a:ln>
          </c:spPr>
          <c:cat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</c:numCache>
            </c:numRef>
          </c:cat>
          <c:val>
            <c:numRef>
              <c:f>Лист1!$B$7:$M$7</c:f>
              <c:numCache>
                <c:formatCode>0%</c:formatCode>
                <c:ptCount val="12"/>
                <c:pt idx="0">
                  <c:v>0.54</c:v>
                </c:pt>
                <c:pt idx="1">
                  <c:v>0.25</c:v>
                </c:pt>
                <c:pt idx="2">
                  <c:v>0.2</c:v>
                </c:pt>
                <c:pt idx="3">
                  <c:v>1.0000000000000005E-2</c:v>
                </c:pt>
                <c:pt idx="4">
                  <c:v>0.32000000000000189</c:v>
                </c:pt>
                <c:pt idx="5">
                  <c:v>0.59</c:v>
                </c:pt>
                <c:pt idx="6">
                  <c:v>9.0000000000000024E-2</c:v>
                </c:pt>
                <c:pt idx="7">
                  <c:v>0</c:v>
                </c:pt>
                <c:pt idx="8">
                  <c:v>0.30000000000000032</c:v>
                </c:pt>
                <c:pt idx="9">
                  <c:v>0.63000000000000378</c:v>
                </c:pt>
                <c:pt idx="10">
                  <c:v>6.0000000000000032E-2</c:v>
                </c:pt>
                <c:pt idx="11">
                  <c:v>1.0000000000000005E-2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95">
              <a:solidFill>
                <a:srgbClr val="000000"/>
              </a:solidFill>
              <a:prstDash val="solid"/>
            </a:ln>
          </c:spPr>
          <c:cat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</c:numCache>
            </c:numRef>
          </c:cat>
          <c:val>
            <c:numRef>
              <c:f>Лист1!$B$8:$M$8</c:f>
              <c:numCache>
                <c:formatCode>General</c:formatCode>
                <c:ptCount val="12"/>
                <c:pt idx="0">
                  <c:v>0</c:v>
                </c:pt>
                <c:pt idx="4">
                  <c:v>0</c:v>
                </c:pt>
                <c:pt idx="8">
                  <c:v>0</c:v>
                </c:pt>
              </c:numCache>
            </c:numRef>
          </c:val>
        </c:ser>
        <c:shape val="box"/>
        <c:axId val="82708352"/>
        <c:axId val="82709888"/>
        <c:axId val="0"/>
      </c:bar3DChart>
      <c:catAx>
        <c:axId val="8270835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09888"/>
        <c:crosses val="autoZero"/>
        <c:auto val="1"/>
        <c:lblAlgn val="ctr"/>
        <c:lblOffset val="100"/>
        <c:tickLblSkip val="1"/>
        <c:tickMarkSkip val="1"/>
      </c:catAx>
      <c:valAx>
        <c:axId val="8270988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08352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0.15966386554621936"/>
          <c:y val="0.76073619631902223"/>
          <c:w val="0.68067226890756249"/>
          <c:h val="0.23312883435582821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039B-1417-4FBE-9C2C-AE527549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2013-11-14T07:33:00Z</cp:lastPrinted>
  <dcterms:created xsi:type="dcterms:W3CDTF">2013-11-14T06:33:00Z</dcterms:created>
  <dcterms:modified xsi:type="dcterms:W3CDTF">2013-11-19T07:45:00Z</dcterms:modified>
</cp:coreProperties>
</file>