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6" w:rsidRPr="00C64326" w:rsidRDefault="00C64326" w:rsidP="00C643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4326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</w:t>
      </w:r>
      <w:r w:rsidRPr="00C64326">
        <w:rPr>
          <w:rFonts w:ascii="Times New Roman" w:hAnsi="Times New Roman"/>
          <w:b/>
          <w:bCs/>
          <w:sz w:val="24"/>
          <w:szCs w:val="24"/>
          <w:u w:val="single"/>
        </w:rPr>
        <w:t>СОПРОВОЖДЕНИЯ»  СТУПИНСКОГО  МУНИЦИПАЛЬНОГО  РАЙОНА</w:t>
      </w:r>
    </w:p>
    <w:p w:rsidR="005B55B2" w:rsidRPr="003E4787" w:rsidRDefault="005B55B2" w:rsidP="005B55B2">
      <w:pPr>
        <w:rPr>
          <w:rFonts w:ascii="Times New Roman" w:hAnsi="Times New Roman"/>
        </w:rPr>
      </w:pPr>
      <w:r w:rsidRPr="003E4787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3C219B" w:rsidRPr="00983153" w:rsidRDefault="003C219B" w:rsidP="009831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219B" w:rsidRPr="00983153" w:rsidRDefault="003C219B" w:rsidP="00983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153">
        <w:rPr>
          <w:rFonts w:ascii="Times New Roman" w:hAnsi="Times New Roman"/>
          <w:b/>
          <w:sz w:val="28"/>
          <w:szCs w:val="28"/>
        </w:rPr>
        <w:t>План работы</w:t>
      </w:r>
    </w:p>
    <w:p w:rsidR="003C219B" w:rsidRPr="00983153" w:rsidRDefault="003C219B" w:rsidP="00983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153">
        <w:rPr>
          <w:rFonts w:ascii="Times New Roman" w:hAnsi="Times New Roman"/>
          <w:b/>
          <w:sz w:val="28"/>
          <w:szCs w:val="28"/>
        </w:rPr>
        <w:t xml:space="preserve">уполномоченного по защите прав участников образовательного процесса </w:t>
      </w:r>
      <w:r w:rsidR="009A6A12" w:rsidRPr="0098315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3C219B" w:rsidRPr="00983153" w:rsidRDefault="005B55B2" w:rsidP="00983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153">
        <w:rPr>
          <w:rFonts w:ascii="Times New Roman" w:hAnsi="Times New Roman"/>
          <w:b/>
          <w:sz w:val="28"/>
          <w:szCs w:val="28"/>
        </w:rPr>
        <w:t>Семченко Елены Петровны</w:t>
      </w:r>
    </w:p>
    <w:p w:rsidR="003C219B" w:rsidRPr="00983153" w:rsidRDefault="003C219B" w:rsidP="00983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153">
        <w:rPr>
          <w:rFonts w:ascii="Times New Roman" w:hAnsi="Times New Roman"/>
          <w:b/>
          <w:sz w:val="28"/>
          <w:szCs w:val="28"/>
        </w:rPr>
        <w:t>на 2014-2015 учебный год.</w:t>
      </w:r>
    </w:p>
    <w:p w:rsidR="00983153" w:rsidRDefault="003C219B" w:rsidP="00983153">
      <w:pPr>
        <w:pStyle w:val="a3"/>
        <w:spacing w:before="0" w:beforeAutospacing="0" w:after="0" w:afterAutospacing="0" w:line="360" w:lineRule="auto"/>
        <w:ind w:left="24"/>
        <w:rPr>
          <w:sz w:val="28"/>
          <w:szCs w:val="28"/>
        </w:rPr>
      </w:pPr>
      <w:r w:rsidRPr="00983153">
        <w:rPr>
          <w:sz w:val="28"/>
          <w:szCs w:val="28"/>
        </w:rPr>
        <w:t>Прием участ</w:t>
      </w:r>
      <w:r w:rsidR="005B55B2" w:rsidRPr="00983153">
        <w:rPr>
          <w:sz w:val="28"/>
          <w:szCs w:val="28"/>
        </w:rPr>
        <w:t xml:space="preserve">ников образовательного процесса:  </w:t>
      </w:r>
    </w:p>
    <w:p w:rsidR="003C219B" w:rsidRPr="00983153" w:rsidRDefault="005B55B2" w:rsidP="00983153">
      <w:pPr>
        <w:pStyle w:val="a3"/>
        <w:spacing w:before="0" w:beforeAutospacing="0" w:after="0" w:afterAutospacing="0" w:line="360" w:lineRule="auto"/>
        <w:ind w:left="24"/>
        <w:rPr>
          <w:sz w:val="28"/>
          <w:szCs w:val="28"/>
        </w:rPr>
      </w:pPr>
      <w:r w:rsidRPr="00983153">
        <w:rPr>
          <w:sz w:val="28"/>
          <w:szCs w:val="28"/>
        </w:rPr>
        <w:t>п</w:t>
      </w:r>
      <w:r w:rsidR="003C219B" w:rsidRPr="00983153">
        <w:rPr>
          <w:sz w:val="28"/>
          <w:szCs w:val="28"/>
        </w:rPr>
        <w:t>онедельник</w:t>
      </w:r>
      <w:r w:rsidRPr="00983153">
        <w:rPr>
          <w:sz w:val="28"/>
          <w:szCs w:val="28"/>
        </w:rPr>
        <w:t xml:space="preserve"> – пятница</w:t>
      </w:r>
      <w:r w:rsidR="003C219B" w:rsidRPr="00983153">
        <w:rPr>
          <w:sz w:val="28"/>
          <w:szCs w:val="28"/>
        </w:rPr>
        <w:t xml:space="preserve">  </w:t>
      </w:r>
      <w:r w:rsidR="0081748D" w:rsidRPr="00983153">
        <w:rPr>
          <w:sz w:val="28"/>
          <w:szCs w:val="28"/>
        </w:rPr>
        <w:t>с 16</w:t>
      </w:r>
      <w:r w:rsidRPr="00983153">
        <w:rPr>
          <w:sz w:val="28"/>
          <w:szCs w:val="28"/>
        </w:rPr>
        <w:t>-00 до 18-00</w:t>
      </w:r>
    </w:p>
    <w:p w:rsidR="003C219B" w:rsidRPr="00983153" w:rsidRDefault="003C219B" w:rsidP="009831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219B" w:rsidRPr="00983153" w:rsidRDefault="00983153" w:rsidP="00983153">
      <w:pPr>
        <w:spacing w:before="100" w:beforeAutospacing="1" w:after="100" w:afterAutospacing="1" w:line="360" w:lineRule="auto"/>
        <w:ind w:left="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Основными </w:t>
      </w:r>
      <w:r w:rsidR="003C219B" w:rsidRPr="009831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задачами</w:t>
      </w:r>
      <w:r w:rsidR="003C219B"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</w:t>
      </w:r>
      <w:r w:rsidR="00934755"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</w:t>
      </w:r>
      <w:r w:rsidR="003C219B"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являются: </w:t>
      </w:r>
    </w:p>
    <w:p w:rsidR="003C219B" w:rsidRPr="00983153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правовое просвещение участников образовательного процесса; </w:t>
      </w:r>
    </w:p>
    <w:p w:rsidR="003C219B" w:rsidRPr="00983153" w:rsidRDefault="003C219B" w:rsidP="00983153">
      <w:pPr>
        <w:spacing w:before="100" w:beforeAutospacing="1" w:after="100" w:afterAutospacing="1" w:line="36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прав и законных интересов </w:t>
      </w:r>
      <w:r w:rsidR="005B55B2" w:rsidRPr="00983153">
        <w:rPr>
          <w:rFonts w:ascii="Times New Roman" w:eastAsia="Times New Roman" w:hAnsi="Times New Roman"/>
          <w:sz w:val="28"/>
          <w:szCs w:val="28"/>
          <w:lang w:eastAsia="ru-RU"/>
        </w:rPr>
        <w:t>всех участников образовательного процесса;</w:t>
      </w:r>
    </w:p>
    <w:p w:rsidR="003C219B" w:rsidRPr="00983153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правового пространства в образовательном учреждении; </w:t>
      </w:r>
    </w:p>
    <w:p w:rsidR="003C219B" w:rsidRPr="00983153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правовой культуры и правового сознания; </w:t>
      </w:r>
    </w:p>
    <w:p w:rsidR="003C219B" w:rsidRPr="00983153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личности, способной к социализации в условиях гражданского общества; </w:t>
      </w:r>
    </w:p>
    <w:p w:rsidR="003C219B" w:rsidRPr="00983153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lastRenderedPageBreak/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взаимоотношений участников образовательного процесса. </w:t>
      </w:r>
    </w:p>
    <w:p w:rsidR="003C219B" w:rsidRPr="00983153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всемерное содействие восстановлению нарушенных прав ребенка; </w:t>
      </w:r>
    </w:p>
    <w:p w:rsidR="003C219B" w:rsidRPr="00983153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ситуациях; </w:t>
      </w:r>
    </w:p>
    <w:p w:rsidR="003C219B" w:rsidRPr="00E50517" w:rsidRDefault="003C219B" w:rsidP="00983153">
      <w:pPr>
        <w:tabs>
          <w:tab w:val="num" w:pos="0"/>
        </w:tabs>
        <w:spacing w:before="100" w:beforeAutospacing="1" w:after="100" w:afterAutospacing="1" w:line="360" w:lineRule="auto"/>
        <w:ind w:firstLine="900"/>
        <w:rPr>
          <w:rFonts w:ascii="Times New Roman" w:hAnsi="Times New Roman"/>
          <w:sz w:val="24"/>
          <w:szCs w:val="24"/>
        </w:rPr>
      </w:pPr>
      <w:r w:rsidRPr="00983153">
        <w:rPr>
          <w:rFonts w:ascii="Times New Roman" w:eastAsia="Symbol" w:hAnsi="Times New Roman"/>
          <w:sz w:val="28"/>
          <w:szCs w:val="28"/>
          <w:lang w:eastAsia="ru-RU"/>
        </w:rPr>
        <w:t xml:space="preserve">·              </w:t>
      </w:r>
      <w:r w:rsidRPr="00983153">
        <w:rPr>
          <w:rFonts w:ascii="Times New Roman" w:eastAsia="Times New Roman" w:hAnsi="Times New Roman"/>
          <w:sz w:val="28"/>
          <w:szCs w:val="28"/>
          <w:lang w:eastAsia="ru-RU"/>
        </w:rPr>
        <w:t>профи</w:t>
      </w:r>
      <w:r w:rsidR="005B55B2" w:rsidRPr="00983153">
        <w:rPr>
          <w:rFonts w:ascii="Times New Roman" w:eastAsia="Times New Roman" w:hAnsi="Times New Roman"/>
          <w:sz w:val="28"/>
          <w:szCs w:val="28"/>
          <w:lang w:eastAsia="ru-RU"/>
        </w:rPr>
        <w:t>лактика нарушений прав ребенка.</w:t>
      </w:r>
    </w:p>
    <w:p w:rsidR="003C219B" w:rsidRDefault="003C219B" w:rsidP="003C219B">
      <w:p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50517">
        <w:rPr>
          <w:rFonts w:ascii="Times New Roman" w:hAnsi="Times New Roman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560"/>
        <w:gridCol w:w="7041"/>
        <w:gridCol w:w="1970"/>
      </w:tblGrid>
      <w:tr w:rsidR="00AF425D" w:rsidTr="000315FD">
        <w:tc>
          <w:tcPr>
            <w:tcW w:w="560" w:type="dxa"/>
          </w:tcPr>
          <w:p w:rsidR="00AF425D" w:rsidRPr="00AF425D" w:rsidRDefault="00AF425D" w:rsidP="00AF425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425D" w:rsidRPr="00AF425D" w:rsidRDefault="00AF425D" w:rsidP="00AF425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42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2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42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1" w:type="dxa"/>
          </w:tcPr>
          <w:p w:rsidR="00AF425D" w:rsidRPr="00AF425D" w:rsidRDefault="00AF425D" w:rsidP="00AF425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5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AF425D" w:rsidRPr="00AF425D" w:rsidRDefault="00AF425D" w:rsidP="00AF425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5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F425D" w:rsidTr="008C6E40">
        <w:tc>
          <w:tcPr>
            <w:tcW w:w="9571" w:type="dxa"/>
            <w:gridSpan w:val="3"/>
          </w:tcPr>
          <w:p w:rsidR="00AF425D" w:rsidRPr="00AF425D" w:rsidRDefault="00AF425D" w:rsidP="00AF425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5D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F425D" w:rsidTr="000315FD">
        <w:tc>
          <w:tcPr>
            <w:tcW w:w="5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по защите прав человека</w:t>
            </w:r>
          </w:p>
        </w:tc>
        <w:tc>
          <w:tcPr>
            <w:tcW w:w="12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F425D" w:rsidTr="000315FD">
        <w:tc>
          <w:tcPr>
            <w:tcW w:w="5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сайтом Центра: размещение информации о деятельности, регламент работы уполномоченного по защите прав участников образовательного процесса.</w:t>
            </w:r>
          </w:p>
        </w:tc>
        <w:tc>
          <w:tcPr>
            <w:tcW w:w="12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F425D" w:rsidTr="000315FD">
        <w:tc>
          <w:tcPr>
            <w:tcW w:w="5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Уполномоченного по защите прав участников образовательного процесса.</w:t>
            </w:r>
          </w:p>
        </w:tc>
        <w:tc>
          <w:tcPr>
            <w:tcW w:w="12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</w:tr>
      <w:tr w:rsidR="00AF425D" w:rsidTr="000315FD">
        <w:tc>
          <w:tcPr>
            <w:tcW w:w="5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1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информационно-правового стенда.</w:t>
            </w:r>
          </w:p>
        </w:tc>
        <w:tc>
          <w:tcPr>
            <w:tcW w:w="12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</w:tr>
      <w:tr w:rsidR="00AF425D" w:rsidTr="000315FD">
        <w:tc>
          <w:tcPr>
            <w:tcW w:w="560" w:type="dxa"/>
          </w:tcPr>
          <w:p w:rsidR="00AF425D" w:rsidRDefault="00AF425D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AF425D" w:rsidRDefault="0061301C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регистрации обращения.</w:t>
            </w:r>
          </w:p>
        </w:tc>
        <w:tc>
          <w:tcPr>
            <w:tcW w:w="1260" w:type="dxa"/>
          </w:tcPr>
          <w:p w:rsidR="00AF425D" w:rsidRDefault="00983153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1301C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</w:tc>
      </w:tr>
      <w:tr w:rsidR="00AF425D" w:rsidTr="000315FD">
        <w:tc>
          <w:tcPr>
            <w:tcW w:w="560" w:type="dxa"/>
          </w:tcPr>
          <w:p w:rsidR="00AF425D" w:rsidRDefault="0061301C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AF425D" w:rsidRDefault="0061301C" w:rsidP="00A7011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Непрерывное самообразование Уполномоченного по</w:t>
            </w:r>
            <w:r w:rsidR="00A7011B">
              <w:rPr>
                <w:rFonts w:ascii="Times New Roman" w:hAnsi="Times New Roman"/>
                <w:sz w:val="24"/>
                <w:szCs w:val="24"/>
              </w:rPr>
              <w:t xml:space="preserve"> защите прав участников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изучение </w:t>
            </w:r>
            <w:r w:rsidR="00A7011B">
              <w:rPr>
                <w:rFonts w:ascii="Times New Roman" w:hAnsi="Times New Roman"/>
                <w:sz w:val="24"/>
                <w:szCs w:val="24"/>
              </w:rPr>
              <w:t>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1260" w:type="dxa"/>
          </w:tcPr>
          <w:p w:rsidR="00AF425D" w:rsidRDefault="0061301C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263B" w:rsidTr="000315FD">
        <w:tc>
          <w:tcPr>
            <w:tcW w:w="560" w:type="dxa"/>
          </w:tcPr>
          <w:p w:rsidR="0054263B" w:rsidRDefault="0054263B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51" w:type="dxa"/>
          </w:tcPr>
          <w:p w:rsidR="0054263B" w:rsidRDefault="0054263B" w:rsidP="00A7011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уполномоченного за 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4263B" w:rsidRDefault="00664408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="005426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64408" w:rsidTr="000315FD">
        <w:tc>
          <w:tcPr>
            <w:tcW w:w="560" w:type="dxa"/>
          </w:tcPr>
          <w:p w:rsidR="00664408" w:rsidRDefault="00664408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51" w:type="dxa"/>
          </w:tcPr>
          <w:p w:rsidR="00664408" w:rsidRPr="00664408" w:rsidRDefault="00664408" w:rsidP="00A7011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08">
              <w:rPr>
                <w:rFonts w:ascii="Times New Roman" w:hAnsi="Times New Roman"/>
                <w:sz w:val="24"/>
                <w:szCs w:val="24"/>
              </w:rPr>
              <w:t>Работа над перспективным планом деятельности Уполномоченного на новый учебный год.</w:t>
            </w:r>
          </w:p>
        </w:tc>
        <w:tc>
          <w:tcPr>
            <w:tcW w:w="1260" w:type="dxa"/>
          </w:tcPr>
          <w:p w:rsidR="00664408" w:rsidRDefault="00664408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 2015 г.</w:t>
            </w:r>
          </w:p>
        </w:tc>
      </w:tr>
      <w:tr w:rsidR="000315FD" w:rsidTr="00160D80">
        <w:tc>
          <w:tcPr>
            <w:tcW w:w="9571" w:type="dxa"/>
            <w:gridSpan w:val="3"/>
          </w:tcPr>
          <w:p w:rsidR="000315FD" w:rsidRPr="004877F7" w:rsidRDefault="004877F7" w:rsidP="004877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315FD" w:rsidTr="000315FD">
        <w:tc>
          <w:tcPr>
            <w:tcW w:w="560" w:type="dxa"/>
          </w:tcPr>
          <w:p w:rsidR="000315FD" w:rsidRDefault="004877F7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0315FD" w:rsidRDefault="00AA7565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 «Имею право жить!»</w:t>
            </w:r>
            <w:r w:rsidR="00B92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315FD" w:rsidRDefault="000F01F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</w:tr>
      <w:tr w:rsidR="00AA7565" w:rsidTr="000315FD">
        <w:tc>
          <w:tcPr>
            <w:tcW w:w="560" w:type="dxa"/>
          </w:tcPr>
          <w:p w:rsidR="00AA7565" w:rsidRDefault="00AA7565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AA7565" w:rsidRDefault="00AA7565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занятие «Моя семья»</w:t>
            </w:r>
            <w:r w:rsidR="00B92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AA7565" w:rsidRDefault="000F01F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2014г.</w:t>
            </w:r>
          </w:p>
        </w:tc>
      </w:tr>
      <w:tr w:rsidR="006277F2" w:rsidTr="000315FD">
        <w:tc>
          <w:tcPr>
            <w:tcW w:w="560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6277F2" w:rsidRDefault="006277F2" w:rsidP="006277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- тренинг</w:t>
            </w:r>
            <w:r w:rsidRPr="00E5051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«М</w:t>
            </w:r>
            <w:r w:rsidRPr="00E5051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оя семья»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право ребенка жить и воспитываться в семье.</w:t>
            </w:r>
            <w:r w:rsidRPr="00E505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6277F2" w:rsidRDefault="00983153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77F2">
              <w:rPr>
                <w:rFonts w:ascii="Times New Roman" w:hAnsi="Times New Roman"/>
                <w:sz w:val="24"/>
                <w:szCs w:val="24"/>
              </w:rPr>
              <w:t>бразовательных организаций</w:t>
            </w:r>
          </w:p>
        </w:tc>
      </w:tr>
      <w:tr w:rsidR="00AA7565" w:rsidTr="000315FD">
        <w:tc>
          <w:tcPr>
            <w:tcW w:w="560" w:type="dxa"/>
          </w:tcPr>
          <w:p w:rsidR="00AA7565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7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1" w:type="dxa"/>
          </w:tcPr>
          <w:p w:rsidR="00AA7565" w:rsidRDefault="000F01F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семейного права и защиты прав участников образовательного  процесса.</w:t>
            </w:r>
          </w:p>
        </w:tc>
        <w:tc>
          <w:tcPr>
            <w:tcW w:w="1260" w:type="dxa"/>
          </w:tcPr>
          <w:p w:rsidR="00AA7565" w:rsidRDefault="000F01F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277F2" w:rsidTr="000315FD">
        <w:tc>
          <w:tcPr>
            <w:tcW w:w="560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Право ребенка на защиту от жестокого обращения. Памятка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Телефон доверия</w:t>
            </w:r>
            <w:r w:rsidRPr="00E505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260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г.</w:t>
            </w:r>
          </w:p>
        </w:tc>
      </w:tr>
      <w:tr w:rsidR="006277F2" w:rsidTr="000315FD">
        <w:tc>
          <w:tcPr>
            <w:tcW w:w="560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6277F2" w:rsidRPr="00E50517" w:rsidRDefault="006277F2" w:rsidP="006277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277F2">
              <w:rPr>
                <w:rFonts w:ascii="Times New Roman" w:hAnsi="Times New Roman"/>
                <w:sz w:val="24"/>
                <w:szCs w:val="24"/>
              </w:rPr>
              <w:t>Литературно-правовая викторина     «Права литературных героев»</w:t>
            </w:r>
          </w:p>
        </w:tc>
        <w:tc>
          <w:tcPr>
            <w:tcW w:w="1260" w:type="dxa"/>
          </w:tcPr>
          <w:p w:rsidR="006277F2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г.</w:t>
            </w:r>
          </w:p>
        </w:tc>
      </w:tr>
      <w:tr w:rsidR="00CA0630" w:rsidTr="000315FD">
        <w:tc>
          <w:tcPr>
            <w:tcW w:w="560" w:type="dxa"/>
          </w:tcPr>
          <w:p w:rsidR="00CA0630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51" w:type="dxa"/>
          </w:tcPr>
          <w:p w:rsidR="00CA0630" w:rsidRPr="00CA0630" w:rsidRDefault="00CA0630" w:rsidP="006277F2">
            <w:pPr>
              <w:rPr>
                <w:rFonts w:ascii="Times New Roman" w:hAnsi="Times New Roman"/>
                <w:sz w:val="24"/>
                <w:szCs w:val="24"/>
              </w:rPr>
            </w:pPr>
            <w:r w:rsidRPr="00CA0630">
              <w:rPr>
                <w:rFonts w:ascii="Times New Roman" w:hAnsi="Times New Roman"/>
                <w:sz w:val="24"/>
                <w:szCs w:val="24"/>
              </w:rPr>
              <w:t>Работа по профилактике правонарушений среди учащихся</w:t>
            </w:r>
          </w:p>
        </w:tc>
        <w:tc>
          <w:tcPr>
            <w:tcW w:w="1260" w:type="dxa"/>
          </w:tcPr>
          <w:p w:rsidR="00CA0630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0D57" w:rsidTr="00AF1796">
        <w:tc>
          <w:tcPr>
            <w:tcW w:w="9571" w:type="dxa"/>
            <w:gridSpan w:val="3"/>
          </w:tcPr>
          <w:p w:rsidR="00AE0D57" w:rsidRPr="00AE0D57" w:rsidRDefault="00AE0D57" w:rsidP="00AE0D5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D5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E0D57" w:rsidTr="000315FD">
        <w:tc>
          <w:tcPr>
            <w:tcW w:w="560" w:type="dxa"/>
          </w:tcPr>
          <w:p w:rsidR="00AE0D57" w:rsidRDefault="00AE0D57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AE0D57" w:rsidRDefault="00AE0D57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собраниях: «Кто такой Уполномоченный по защите прав участников образовательного процесса?»</w:t>
            </w:r>
          </w:p>
        </w:tc>
        <w:tc>
          <w:tcPr>
            <w:tcW w:w="1260" w:type="dxa"/>
          </w:tcPr>
          <w:p w:rsidR="00AE0D57" w:rsidRDefault="00AE0D57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</w:tr>
      <w:tr w:rsidR="00AE0D57" w:rsidTr="000315FD">
        <w:tc>
          <w:tcPr>
            <w:tcW w:w="560" w:type="dxa"/>
          </w:tcPr>
          <w:p w:rsidR="00AE0D57" w:rsidRDefault="00AE0D57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AE0D57" w:rsidRDefault="00AE0D57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клуб: «Жестокое обращение с ребенком в семье: причины, проявления, следствия. Как избежать этого в своей семье</w:t>
            </w:r>
            <w:r w:rsidR="00B929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AE0D57" w:rsidRDefault="00AE0D57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2014г.</w:t>
            </w:r>
          </w:p>
        </w:tc>
      </w:tr>
      <w:tr w:rsidR="00B92999" w:rsidTr="000315FD">
        <w:tc>
          <w:tcPr>
            <w:tcW w:w="560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тему: «Четыре заповеди мудрого родителя».</w:t>
            </w:r>
          </w:p>
        </w:tc>
        <w:tc>
          <w:tcPr>
            <w:tcW w:w="1260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</w:tc>
      </w:tr>
      <w:tr w:rsidR="00B92999" w:rsidTr="000315FD">
        <w:tc>
          <w:tcPr>
            <w:tcW w:w="560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1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семейного права и защиты прав участников образовательного  процесса.</w:t>
            </w:r>
          </w:p>
        </w:tc>
        <w:tc>
          <w:tcPr>
            <w:tcW w:w="1260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92999" w:rsidTr="000315FD">
        <w:tc>
          <w:tcPr>
            <w:tcW w:w="560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обращениями.</w:t>
            </w:r>
          </w:p>
        </w:tc>
        <w:tc>
          <w:tcPr>
            <w:tcW w:w="1260" w:type="dxa"/>
          </w:tcPr>
          <w:p w:rsidR="00B92999" w:rsidRDefault="00B92999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87B56" w:rsidTr="000315FD">
        <w:tc>
          <w:tcPr>
            <w:tcW w:w="560" w:type="dxa"/>
          </w:tcPr>
          <w:p w:rsidR="00387B56" w:rsidRDefault="00387B56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387B56" w:rsidRDefault="00387B56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регулировании взаимоотношений родителей с детьми в конфликтных ситуациях.</w:t>
            </w:r>
          </w:p>
        </w:tc>
        <w:tc>
          <w:tcPr>
            <w:tcW w:w="1260" w:type="dxa"/>
          </w:tcPr>
          <w:p w:rsidR="00387B56" w:rsidRDefault="00387B56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A0630" w:rsidTr="000315FD">
        <w:tc>
          <w:tcPr>
            <w:tcW w:w="560" w:type="dxa"/>
          </w:tcPr>
          <w:p w:rsidR="00CA0630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51" w:type="dxa"/>
          </w:tcPr>
          <w:p w:rsidR="00CA0630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клуб для замещающих родителей: «Право на образование».</w:t>
            </w:r>
          </w:p>
        </w:tc>
        <w:tc>
          <w:tcPr>
            <w:tcW w:w="1260" w:type="dxa"/>
          </w:tcPr>
          <w:p w:rsidR="00CA0630" w:rsidRDefault="00983153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="00CA06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87B56" w:rsidTr="006A5817">
        <w:tc>
          <w:tcPr>
            <w:tcW w:w="9571" w:type="dxa"/>
            <w:gridSpan w:val="3"/>
          </w:tcPr>
          <w:p w:rsidR="00387B56" w:rsidRPr="00387B56" w:rsidRDefault="00387B56" w:rsidP="00387B5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педагогами</w:t>
            </w:r>
          </w:p>
        </w:tc>
      </w:tr>
      <w:tr w:rsidR="00387B56" w:rsidTr="000315FD">
        <w:tc>
          <w:tcPr>
            <w:tcW w:w="560" w:type="dxa"/>
          </w:tcPr>
          <w:p w:rsidR="00387B56" w:rsidRDefault="00387B56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387B56" w:rsidRDefault="00387B56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 «Права и обязанности педагога образовательной организации».</w:t>
            </w:r>
          </w:p>
        </w:tc>
        <w:tc>
          <w:tcPr>
            <w:tcW w:w="1260" w:type="dxa"/>
          </w:tcPr>
          <w:p w:rsidR="00387B56" w:rsidRDefault="00387B56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2014г.</w:t>
            </w:r>
          </w:p>
        </w:tc>
      </w:tr>
      <w:tr w:rsidR="00387B56" w:rsidTr="000315FD">
        <w:tc>
          <w:tcPr>
            <w:tcW w:w="560" w:type="dxa"/>
          </w:tcPr>
          <w:p w:rsidR="00387B56" w:rsidRDefault="00387B56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387B56" w:rsidRDefault="00387B56" w:rsidP="000F5D7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 «</w:t>
            </w:r>
            <w:r w:rsidR="000F5D73">
              <w:rPr>
                <w:rFonts w:ascii="Times New Roman" w:hAnsi="Times New Roman"/>
                <w:sz w:val="24"/>
                <w:szCs w:val="24"/>
              </w:rPr>
              <w:t>Проблемы жестокого обращения с детьми со стороны взрослых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0" w:type="dxa"/>
          </w:tcPr>
          <w:p w:rsidR="00387B56" w:rsidRDefault="00983153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="000F5D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F5D73" w:rsidTr="000315FD">
        <w:tc>
          <w:tcPr>
            <w:tcW w:w="560" w:type="dxa"/>
          </w:tcPr>
          <w:p w:rsidR="000F5D73" w:rsidRDefault="000F5D73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0F5D73" w:rsidRDefault="000F5D73" w:rsidP="000F5D7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семейного права и защиты прав участников образовательного  процесса.</w:t>
            </w:r>
          </w:p>
        </w:tc>
        <w:tc>
          <w:tcPr>
            <w:tcW w:w="1260" w:type="dxa"/>
          </w:tcPr>
          <w:p w:rsidR="000F5D73" w:rsidRDefault="000F5D73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277F2" w:rsidTr="000315FD">
        <w:tc>
          <w:tcPr>
            <w:tcW w:w="560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1" w:type="dxa"/>
          </w:tcPr>
          <w:p w:rsidR="006277F2" w:rsidRDefault="006277F2" w:rsidP="000F5D7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обращениями.</w:t>
            </w:r>
          </w:p>
        </w:tc>
        <w:tc>
          <w:tcPr>
            <w:tcW w:w="1260" w:type="dxa"/>
          </w:tcPr>
          <w:p w:rsidR="006277F2" w:rsidRDefault="006277F2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A0630" w:rsidTr="000315FD">
        <w:tc>
          <w:tcPr>
            <w:tcW w:w="560" w:type="dxa"/>
          </w:tcPr>
          <w:p w:rsidR="00CA0630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CA0630" w:rsidRPr="00CA0630" w:rsidRDefault="00CA0630" w:rsidP="00CA063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30">
              <w:rPr>
                <w:rFonts w:ascii="Times New Roman" w:hAnsi="Times New Roman"/>
                <w:sz w:val="24"/>
                <w:szCs w:val="24"/>
              </w:rPr>
              <w:t>Участие в разрешении конфликтных ситуаций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A0630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A0630" w:rsidTr="000315FD">
        <w:tc>
          <w:tcPr>
            <w:tcW w:w="560" w:type="dxa"/>
          </w:tcPr>
          <w:p w:rsidR="00CA0630" w:rsidRDefault="00CA0630" w:rsidP="003C219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CA0630" w:rsidRPr="00CA0630" w:rsidRDefault="00CA0630" w:rsidP="00CA063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30">
              <w:rPr>
                <w:rFonts w:ascii="Times New Roman" w:hAnsi="Times New Roman"/>
                <w:sz w:val="24"/>
                <w:szCs w:val="24"/>
              </w:rPr>
              <w:t>Участие в работе КДН и ЗП</w:t>
            </w:r>
          </w:p>
        </w:tc>
        <w:tc>
          <w:tcPr>
            <w:tcW w:w="1260" w:type="dxa"/>
          </w:tcPr>
          <w:p w:rsidR="00CA0630" w:rsidRPr="00CA0630" w:rsidRDefault="00CA0630" w:rsidP="00CA063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F425D" w:rsidRDefault="00AF425D" w:rsidP="003C219B">
      <w:p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25D" w:rsidRPr="00E50517" w:rsidRDefault="00AF425D" w:rsidP="003C219B">
      <w:pPr>
        <w:autoSpaceDE w:val="0"/>
        <w:autoSpaceDN w:val="0"/>
        <w:adjustRightInd w:val="0"/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425D" w:rsidRPr="00E50517" w:rsidSect="00CA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57C"/>
    <w:multiLevelType w:val="hybridMultilevel"/>
    <w:tmpl w:val="31E0E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86EA5"/>
    <w:multiLevelType w:val="hybridMultilevel"/>
    <w:tmpl w:val="28C2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3EF7"/>
    <w:multiLevelType w:val="hybridMultilevel"/>
    <w:tmpl w:val="B75C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219B"/>
    <w:rsid w:val="000315FD"/>
    <w:rsid w:val="00037CCE"/>
    <w:rsid w:val="000508D2"/>
    <w:rsid w:val="000F01F0"/>
    <w:rsid w:val="000F5D73"/>
    <w:rsid w:val="00104BDC"/>
    <w:rsid w:val="00147C5B"/>
    <w:rsid w:val="001F4E4D"/>
    <w:rsid w:val="0029682E"/>
    <w:rsid w:val="003649FC"/>
    <w:rsid w:val="003835BE"/>
    <w:rsid w:val="00387B56"/>
    <w:rsid w:val="003C219B"/>
    <w:rsid w:val="004432F4"/>
    <w:rsid w:val="004877F7"/>
    <w:rsid w:val="00487CBF"/>
    <w:rsid w:val="004D447C"/>
    <w:rsid w:val="004E0902"/>
    <w:rsid w:val="0054263B"/>
    <w:rsid w:val="005B55B2"/>
    <w:rsid w:val="005F6306"/>
    <w:rsid w:val="0061301C"/>
    <w:rsid w:val="006277F2"/>
    <w:rsid w:val="00664408"/>
    <w:rsid w:val="006A64BF"/>
    <w:rsid w:val="007415F0"/>
    <w:rsid w:val="007A1717"/>
    <w:rsid w:val="007E1317"/>
    <w:rsid w:val="0081748D"/>
    <w:rsid w:val="008538C4"/>
    <w:rsid w:val="00853FA2"/>
    <w:rsid w:val="008A3393"/>
    <w:rsid w:val="0090693F"/>
    <w:rsid w:val="00934755"/>
    <w:rsid w:val="00983153"/>
    <w:rsid w:val="00987ADC"/>
    <w:rsid w:val="009A0B37"/>
    <w:rsid w:val="009A5B19"/>
    <w:rsid w:val="009A6A12"/>
    <w:rsid w:val="00A12E2F"/>
    <w:rsid w:val="00A7011B"/>
    <w:rsid w:val="00AA7565"/>
    <w:rsid w:val="00AE0D57"/>
    <w:rsid w:val="00AF425D"/>
    <w:rsid w:val="00B92999"/>
    <w:rsid w:val="00C1375E"/>
    <w:rsid w:val="00C64326"/>
    <w:rsid w:val="00CA0630"/>
    <w:rsid w:val="00CA4111"/>
    <w:rsid w:val="00E06EAC"/>
    <w:rsid w:val="00E1660D"/>
    <w:rsid w:val="00E355C8"/>
    <w:rsid w:val="00E50517"/>
    <w:rsid w:val="00EA3F27"/>
    <w:rsid w:val="00ED0BFC"/>
    <w:rsid w:val="00F77896"/>
    <w:rsid w:val="00FA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9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19B"/>
    <w:pPr>
      <w:ind w:left="720"/>
      <w:contextualSpacing/>
    </w:pPr>
  </w:style>
  <w:style w:type="paragraph" w:styleId="2">
    <w:name w:val="Body Text Indent 2"/>
    <w:basedOn w:val="a"/>
    <w:link w:val="20"/>
    <w:rsid w:val="00E505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517"/>
    <w:rPr>
      <w:rFonts w:eastAsia="Times New Roman"/>
      <w:color w:val="auto"/>
      <w:lang w:eastAsia="ru-RU"/>
    </w:rPr>
  </w:style>
  <w:style w:type="table" w:styleId="a5">
    <w:name w:val="Table Grid"/>
    <w:basedOn w:val="a1"/>
    <w:uiPriority w:val="59"/>
    <w:rsid w:val="00AF4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823D-D8B2-4E90-B3A3-9D7D255A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SEMCHENKO</cp:lastModifiedBy>
  <cp:revision>26</cp:revision>
  <cp:lastPrinted>2014-10-14T17:13:00Z</cp:lastPrinted>
  <dcterms:created xsi:type="dcterms:W3CDTF">2014-10-12T15:29:00Z</dcterms:created>
  <dcterms:modified xsi:type="dcterms:W3CDTF">2015-01-11T07:06:00Z</dcterms:modified>
</cp:coreProperties>
</file>